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33E6" w14:textId="69BAB6E9" w:rsidR="00265D5F" w:rsidRDefault="00265D5F" w:rsidP="00265D5F">
      <w:pPr>
        <w:spacing w:line="240" w:lineRule="auto"/>
        <w:jc w:val="center"/>
        <w:outlineLvl w:val="0"/>
        <w:rPr>
          <w:rFonts w:ascii="Times New Roman" w:eastAsia="Times New Roman" w:hAnsi="Times New Roman" w:cs="Times New Roman"/>
          <w:color w:val="000000" w:themeColor="text1"/>
          <w:kern w:val="36"/>
          <w:sz w:val="24"/>
          <w:szCs w:val="24"/>
          <w:shd w:val="clear" w:color="auto" w:fill="FCFCFB"/>
        </w:rPr>
      </w:pPr>
      <w:r>
        <w:rPr>
          <w:rFonts w:ascii="Times New Roman" w:eastAsia="Times New Roman" w:hAnsi="Times New Roman" w:cs="Times New Roman"/>
          <w:noProof/>
          <w:color w:val="000000" w:themeColor="text1"/>
          <w:kern w:val="36"/>
          <w:sz w:val="24"/>
          <w:szCs w:val="24"/>
          <w:shd w:val="clear" w:color="auto" w:fill="FCFCFB"/>
        </w:rPr>
        <w:drawing>
          <wp:inline distT="0" distB="0" distL="0" distR="0" wp14:anchorId="3B07EF26" wp14:editId="00A9E5F9">
            <wp:extent cx="2620370" cy="1310186"/>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2485" cy="1341243"/>
                    </a:xfrm>
                    <a:prstGeom prst="rect">
                      <a:avLst/>
                    </a:prstGeom>
                  </pic:spPr>
                </pic:pic>
              </a:graphicData>
            </a:graphic>
          </wp:inline>
        </w:drawing>
      </w:r>
    </w:p>
    <w:p w14:paraId="6E329A3C" w14:textId="1D0E3C9A" w:rsidR="00374268" w:rsidRPr="00374268" w:rsidRDefault="00F71C6F" w:rsidP="00374268">
      <w:pPr>
        <w:spacing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Dear Patient:</w:t>
      </w:r>
    </w:p>
    <w:p w14:paraId="2653D8D9" w14:textId="6FA28B38"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xml:space="preserve">Thank you for choosing Oakview Dermatology to provide your </w:t>
      </w:r>
      <w:r w:rsidR="005406A2">
        <w:rPr>
          <w:rFonts w:ascii="Times New Roman" w:eastAsia="Times New Roman" w:hAnsi="Times New Roman" w:cs="Times New Roman"/>
          <w:color w:val="000000" w:themeColor="text1"/>
          <w:kern w:val="36"/>
          <w:sz w:val="24"/>
          <w:szCs w:val="24"/>
          <w:shd w:val="clear" w:color="auto" w:fill="FCFCFB"/>
        </w:rPr>
        <w:t xml:space="preserve">dermatologic medical </w:t>
      </w:r>
      <w:r w:rsidR="00F71C6F">
        <w:rPr>
          <w:rFonts w:ascii="Times New Roman" w:eastAsia="Times New Roman" w:hAnsi="Times New Roman" w:cs="Times New Roman"/>
          <w:color w:val="000000" w:themeColor="text1"/>
          <w:kern w:val="36"/>
          <w:sz w:val="24"/>
          <w:szCs w:val="24"/>
          <w:shd w:val="clear" w:color="auto" w:fill="FCFCFB"/>
        </w:rPr>
        <w:t>care</w:t>
      </w:r>
      <w:r w:rsidRPr="00374268">
        <w:rPr>
          <w:rFonts w:ascii="Times New Roman" w:eastAsia="Times New Roman" w:hAnsi="Times New Roman" w:cs="Times New Roman"/>
          <w:color w:val="000000" w:themeColor="text1"/>
          <w:kern w:val="36"/>
          <w:sz w:val="24"/>
          <w:szCs w:val="24"/>
          <w:shd w:val="clear" w:color="auto" w:fill="FCFCFB"/>
        </w:rPr>
        <w:t xml:space="preserve">. </w:t>
      </w:r>
      <w:r w:rsidR="005406A2">
        <w:rPr>
          <w:rFonts w:ascii="Times New Roman" w:eastAsia="Times New Roman" w:hAnsi="Times New Roman" w:cs="Times New Roman"/>
          <w:color w:val="000000" w:themeColor="text1"/>
          <w:kern w:val="36"/>
          <w:sz w:val="24"/>
          <w:szCs w:val="24"/>
          <w:shd w:val="clear" w:color="auto" w:fill="FCFCFB"/>
        </w:rPr>
        <w:t>Our top priority is p</w:t>
      </w:r>
      <w:r w:rsidRPr="00374268">
        <w:rPr>
          <w:rFonts w:ascii="Times New Roman" w:eastAsia="Times New Roman" w:hAnsi="Times New Roman" w:cs="Times New Roman"/>
          <w:color w:val="000000" w:themeColor="text1"/>
          <w:kern w:val="36"/>
          <w:sz w:val="24"/>
          <w:szCs w:val="24"/>
          <w:shd w:val="clear" w:color="auto" w:fill="FCFCFB"/>
        </w:rPr>
        <w:t xml:space="preserve">roviding you with the highest quality medical </w:t>
      </w:r>
      <w:r w:rsidR="005406A2">
        <w:rPr>
          <w:rFonts w:ascii="Times New Roman" w:eastAsia="Times New Roman" w:hAnsi="Times New Roman" w:cs="Times New Roman"/>
          <w:color w:val="000000" w:themeColor="text1"/>
          <w:kern w:val="36"/>
          <w:sz w:val="24"/>
          <w:szCs w:val="24"/>
          <w:shd w:val="clear" w:color="auto" w:fill="FCFCFB"/>
        </w:rPr>
        <w:t>care, and we believe that c</w:t>
      </w:r>
      <w:r w:rsidRPr="00374268">
        <w:rPr>
          <w:rFonts w:ascii="Times New Roman" w:eastAsia="Times New Roman" w:hAnsi="Times New Roman" w:cs="Times New Roman"/>
          <w:color w:val="000000" w:themeColor="text1"/>
          <w:kern w:val="36"/>
          <w:sz w:val="24"/>
          <w:szCs w:val="24"/>
          <w:shd w:val="clear" w:color="auto" w:fill="FCFCFB"/>
        </w:rPr>
        <w:t>ommunication and understanding are the cornerstones of a good physician-patient relationship.</w:t>
      </w:r>
    </w:p>
    <w:p w14:paraId="79B2C9C8"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5AF3EC66" w14:textId="1C517287" w:rsidR="00374268" w:rsidRDefault="00265D5F" w:rsidP="00374268">
      <w:pPr>
        <w:spacing w:after="0" w:line="240" w:lineRule="auto"/>
        <w:jc w:val="both"/>
        <w:outlineLvl w:val="0"/>
        <w:rPr>
          <w:rFonts w:ascii="Times New Roman" w:eastAsia="Times New Roman" w:hAnsi="Times New Roman" w:cs="Times New Roman"/>
          <w:color w:val="000000" w:themeColor="text1"/>
          <w:kern w:val="36"/>
          <w:sz w:val="24"/>
          <w:szCs w:val="24"/>
          <w:shd w:val="clear" w:color="auto" w:fill="FCFCFB"/>
        </w:rPr>
      </w:pPr>
      <w:r w:rsidRPr="00374268">
        <w:rPr>
          <w:rFonts w:ascii="Times New Roman" w:eastAsia="Times New Roman" w:hAnsi="Times New Roman" w:cs="Times New Roman"/>
          <w:color w:val="000000" w:themeColor="text1"/>
          <w:kern w:val="36"/>
          <w:sz w:val="24"/>
          <w:szCs w:val="24"/>
          <w:shd w:val="clear" w:color="auto" w:fill="FCFCFB"/>
        </w:rPr>
        <w:t>To</w:t>
      </w:r>
      <w:r w:rsidR="00374268" w:rsidRPr="00374268">
        <w:rPr>
          <w:rFonts w:ascii="Times New Roman" w:eastAsia="Times New Roman" w:hAnsi="Times New Roman" w:cs="Times New Roman"/>
          <w:color w:val="000000" w:themeColor="text1"/>
          <w:kern w:val="36"/>
          <w:sz w:val="24"/>
          <w:szCs w:val="24"/>
          <w:shd w:val="clear" w:color="auto" w:fill="FCFCFB"/>
        </w:rPr>
        <w:t xml:space="preserve"> provide you with an understanding of what you can expect </w:t>
      </w:r>
      <w:r w:rsidR="00F71C6F">
        <w:rPr>
          <w:rFonts w:ascii="Times New Roman" w:eastAsia="Times New Roman" w:hAnsi="Times New Roman" w:cs="Times New Roman"/>
          <w:color w:val="000000" w:themeColor="text1"/>
          <w:kern w:val="36"/>
          <w:sz w:val="24"/>
          <w:szCs w:val="24"/>
          <w:shd w:val="clear" w:color="auto" w:fill="FCFCFB"/>
        </w:rPr>
        <w:t xml:space="preserve">financially </w:t>
      </w:r>
      <w:r w:rsidR="00374268" w:rsidRPr="00374268">
        <w:rPr>
          <w:rFonts w:ascii="Times New Roman" w:eastAsia="Times New Roman" w:hAnsi="Times New Roman" w:cs="Times New Roman"/>
          <w:color w:val="000000" w:themeColor="text1"/>
          <w:kern w:val="36"/>
          <w:sz w:val="24"/>
          <w:szCs w:val="24"/>
          <w:shd w:val="clear" w:color="auto" w:fill="FCFCFB"/>
        </w:rPr>
        <w:t xml:space="preserve">at the time of your visit, we need to communicate our Financial Policy in writing. </w:t>
      </w:r>
    </w:p>
    <w:p w14:paraId="7BA35C56" w14:textId="72321A19" w:rsidR="00DA68E1" w:rsidRPr="00374268" w:rsidRDefault="00F06B33"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noProof/>
          <w:color w:val="000000" w:themeColor="text1"/>
          <w:kern w:val="36"/>
          <w:sz w:val="24"/>
          <w:szCs w:val="24"/>
        </w:rPr>
        <mc:AlternateContent>
          <mc:Choice Requires="wps">
            <w:drawing>
              <wp:anchor distT="0" distB="0" distL="114300" distR="114300" simplePos="0" relativeHeight="251659264" behindDoc="0" locked="0" layoutInCell="1" allowOverlap="1" wp14:anchorId="42A0712C" wp14:editId="2FBEAC27">
                <wp:simplePos x="0" y="0"/>
                <wp:positionH relativeFrom="column">
                  <wp:posOffset>-294479</wp:posOffset>
                </wp:positionH>
                <wp:positionV relativeFrom="paragraph">
                  <wp:posOffset>72390</wp:posOffset>
                </wp:positionV>
                <wp:extent cx="7438814" cy="1715346"/>
                <wp:effectExtent l="25400" t="25400" r="29210" b="24765"/>
                <wp:wrapNone/>
                <wp:docPr id="1" name="Rounded Rectangle 1"/>
                <wp:cNvGraphicFramePr/>
                <a:graphic xmlns:a="http://schemas.openxmlformats.org/drawingml/2006/main">
                  <a:graphicData uri="http://schemas.microsoft.com/office/word/2010/wordprocessingShape">
                    <wps:wsp>
                      <wps:cNvSpPr/>
                      <wps:spPr>
                        <a:xfrm>
                          <a:off x="0" y="0"/>
                          <a:ext cx="7438814" cy="1715346"/>
                        </a:xfrm>
                        <a:prstGeom prst="roundRect">
                          <a:avLst/>
                        </a:prstGeom>
                        <a:solidFill>
                          <a:schemeClr val="bg1">
                            <a:lumMod val="65000"/>
                            <a:alpha val="12000"/>
                          </a:schemeClr>
                        </a:solidFill>
                        <a:ln w="476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6F362" id="Rounded Rectangle 1" o:spid="_x0000_s1026" style="position:absolute;margin-left:-23.2pt;margin-top:5.7pt;width:585.75pt;height:1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" fillcolor="#a5a5a5 [2092]" strokecolor="black [3213]" strokeweight="3.75pt">
                <v:fill opacity="7967f"/>
                <v:stroke linestyle="thickThin" joinstyle="miter"/>
              </v:roundrect>
            </w:pict>
          </mc:Fallback>
        </mc:AlternateContent>
      </w:r>
    </w:p>
    <w:p w14:paraId="4577EF1E" w14:textId="5BA9A0D4" w:rsidR="00F71C6F" w:rsidRPr="00F06B33" w:rsidRDefault="00374268" w:rsidP="00F71C6F">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r w:rsidR="00F71C6F">
        <w:rPr>
          <w:rFonts w:ascii="Times New Roman" w:eastAsia="Times New Roman" w:hAnsi="Times New Roman" w:cs="Times New Roman"/>
          <w:b/>
          <w:bCs/>
          <w:color w:val="000000" w:themeColor="text1"/>
          <w:kern w:val="36"/>
          <w:sz w:val="24"/>
          <w:szCs w:val="24"/>
          <w:shd w:val="clear" w:color="auto" w:fill="FCFCFB"/>
        </w:rPr>
        <w:t>Patient Responsibilities:</w:t>
      </w:r>
    </w:p>
    <w:p w14:paraId="251D243F" w14:textId="0AD3603E" w:rsidR="00F71C6F" w:rsidRDefault="00F71C6F" w:rsidP="00F71C6F">
      <w:pPr>
        <w:spacing w:after="0" w:line="240" w:lineRule="auto"/>
        <w:jc w:val="both"/>
        <w:outlineLvl w:val="0"/>
        <w:rPr>
          <w:rFonts w:ascii="Times New Roman" w:eastAsia="Times New Roman" w:hAnsi="Times New Roman" w:cs="Times New Roman"/>
          <w:b/>
          <w:bCs/>
          <w:color w:val="000000" w:themeColor="text1"/>
          <w:kern w:val="36"/>
          <w:sz w:val="24"/>
          <w:szCs w:val="24"/>
          <w:shd w:val="clear" w:color="auto" w:fill="FCFCFB"/>
        </w:rPr>
      </w:pPr>
      <w:r w:rsidRPr="00374268">
        <w:rPr>
          <w:rFonts w:ascii="Times New Roman" w:eastAsia="Times New Roman" w:hAnsi="Times New Roman" w:cs="Times New Roman"/>
          <w:color w:val="000000" w:themeColor="text1"/>
          <w:kern w:val="36"/>
          <w:sz w:val="24"/>
          <w:szCs w:val="24"/>
          <w:shd w:val="clear" w:color="auto" w:fill="FCFCFB"/>
        </w:rPr>
        <w:t xml:space="preserve">There are more than </w:t>
      </w:r>
      <w:r>
        <w:rPr>
          <w:rFonts w:ascii="Times New Roman" w:eastAsia="Times New Roman" w:hAnsi="Times New Roman" w:cs="Times New Roman"/>
          <w:color w:val="000000" w:themeColor="text1"/>
          <w:kern w:val="36"/>
          <w:sz w:val="24"/>
          <w:szCs w:val="24"/>
          <w:shd w:val="clear" w:color="auto" w:fill="FCFCFB"/>
        </w:rPr>
        <w:t>1,0</w:t>
      </w:r>
      <w:r w:rsidRPr="00374268">
        <w:rPr>
          <w:rFonts w:ascii="Times New Roman" w:eastAsia="Times New Roman" w:hAnsi="Times New Roman" w:cs="Times New Roman"/>
          <w:color w:val="000000" w:themeColor="text1"/>
          <w:kern w:val="36"/>
          <w:sz w:val="24"/>
          <w:szCs w:val="24"/>
          <w:shd w:val="clear" w:color="auto" w:fill="FCFCFB"/>
        </w:rPr>
        <w:t xml:space="preserve">00 health plans </w:t>
      </w:r>
      <w:r>
        <w:rPr>
          <w:rFonts w:ascii="Times New Roman" w:eastAsia="Times New Roman" w:hAnsi="Times New Roman" w:cs="Times New Roman"/>
          <w:color w:val="000000" w:themeColor="text1"/>
          <w:kern w:val="36"/>
          <w:sz w:val="24"/>
          <w:szCs w:val="24"/>
          <w:shd w:val="clear" w:color="auto" w:fill="FCFCFB"/>
        </w:rPr>
        <w:t>with which we work</w:t>
      </w:r>
      <w:r w:rsidRPr="00374268">
        <w:rPr>
          <w:rFonts w:ascii="Times New Roman" w:eastAsia="Times New Roman" w:hAnsi="Times New Roman" w:cs="Times New Roman"/>
          <w:color w:val="000000" w:themeColor="text1"/>
          <w:kern w:val="36"/>
          <w:sz w:val="24"/>
          <w:szCs w:val="24"/>
          <w:shd w:val="clear" w:color="auto" w:fill="FCFCFB"/>
        </w:rPr>
        <w:t xml:space="preserve">. Each plan is unique, </w:t>
      </w:r>
      <w:r>
        <w:rPr>
          <w:rFonts w:ascii="Times New Roman" w:eastAsia="Times New Roman" w:hAnsi="Times New Roman" w:cs="Times New Roman"/>
          <w:color w:val="000000" w:themeColor="text1"/>
          <w:kern w:val="36"/>
          <w:sz w:val="24"/>
          <w:szCs w:val="24"/>
          <w:shd w:val="clear" w:color="auto" w:fill="FCFCFB"/>
        </w:rPr>
        <w:t>and</w:t>
      </w:r>
      <w:r w:rsidRPr="00374268">
        <w:rPr>
          <w:rFonts w:ascii="Times New Roman" w:eastAsia="Times New Roman" w:hAnsi="Times New Roman" w:cs="Times New Roman"/>
          <w:color w:val="000000" w:themeColor="text1"/>
          <w:kern w:val="36"/>
          <w:sz w:val="24"/>
          <w:szCs w:val="24"/>
          <w:shd w:val="clear" w:color="auto" w:fill="FCFCFB"/>
        </w:rPr>
        <w:t xml:space="preserve"> we cannot be responsible for knowing the details</w:t>
      </w:r>
      <w:r>
        <w:rPr>
          <w:rFonts w:ascii="Times New Roman" w:eastAsia="Times New Roman" w:hAnsi="Times New Roman" w:cs="Times New Roman"/>
          <w:color w:val="000000" w:themeColor="text1"/>
          <w:kern w:val="36"/>
          <w:sz w:val="24"/>
          <w:szCs w:val="24"/>
          <w:shd w:val="clear" w:color="auto" w:fill="FCFCFB"/>
        </w:rPr>
        <w:t xml:space="preserve"> of each individual plan</w:t>
      </w:r>
      <w:r w:rsidRPr="00374268">
        <w:rPr>
          <w:rFonts w:ascii="Times New Roman" w:eastAsia="Times New Roman" w:hAnsi="Times New Roman" w:cs="Times New Roman"/>
          <w:color w:val="000000" w:themeColor="text1"/>
          <w:kern w:val="36"/>
          <w:sz w:val="24"/>
          <w:szCs w:val="24"/>
          <w:shd w:val="clear" w:color="auto" w:fill="FCFCFB"/>
        </w:rPr>
        <w:t xml:space="preserve">. </w:t>
      </w:r>
      <w:r w:rsidRPr="005406A2">
        <w:rPr>
          <w:rFonts w:ascii="Times New Roman" w:eastAsia="Times New Roman" w:hAnsi="Times New Roman" w:cs="Times New Roman"/>
          <w:b/>
          <w:bCs/>
          <w:color w:val="000000" w:themeColor="text1"/>
          <w:kern w:val="36"/>
          <w:sz w:val="24"/>
          <w:szCs w:val="24"/>
          <w:shd w:val="clear" w:color="auto" w:fill="FCFCFB"/>
        </w:rPr>
        <w:t>It is your responsibility, as a subscriber and as a patient, to:</w:t>
      </w:r>
    </w:p>
    <w:p w14:paraId="6A045043" w14:textId="193E7793" w:rsidR="00F71C6F" w:rsidRPr="005406A2" w:rsidRDefault="00F71C6F" w:rsidP="00F71C6F">
      <w:pPr>
        <w:spacing w:after="0" w:line="240" w:lineRule="auto"/>
        <w:jc w:val="both"/>
        <w:outlineLvl w:val="0"/>
        <w:rPr>
          <w:rFonts w:ascii="Times New Roman" w:eastAsia="Times New Roman" w:hAnsi="Times New Roman" w:cs="Times New Roman"/>
          <w:b/>
          <w:bCs/>
          <w:color w:val="000000" w:themeColor="text1"/>
          <w:kern w:val="36"/>
          <w:sz w:val="24"/>
          <w:szCs w:val="24"/>
        </w:rPr>
      </w:pPr>
    </w:p>
    <w:p w14:paraId="42881034" w14:textId="77BE640E" w:rsidR="00F71C6F" w:rsidRPr="0011313A" w:rsidRDefault="00F71C6F" w:rsidP="00F71C6F">
      <w:pPr>
        <w:pStyle w:val="ListParagraph"/>
        <w:numPr>
          <w:ilvl w:val="0"/>
          <w:numId w:val="5"/>
        </w:numPr>
        <w:spacing w:after="0" w:line="240" w:lineRule="auto"/>
        <w:jc w:val="both"/>
        <w:outlineLvl w:val="0"/>
        <w:rPr>
          <w:rFonts w:ascii="Times New Roman" w:eastAsia="Times New Roman" w:hAnsi="Times New Roman" w:cs="Times New Roman"/>
          <w:b/>
          <w:bCs/>
          <w:color w:val="000000" w:themeColor="text1"/>
          <w:kern w:val="36"/>
          <w:sz w:val="24"/>
          <w:szCs w:val="24"/>
        </w:rPr>
      </w:pPr>
      <w:r w:rsidRPr="0011313A">
        <w:rPr>
          <w:rFonts w:ascii="Times New Roman" w:eastAsia="Times New Roman" w:hAnsi="Times New Roman" w:cs="Times New Roman"/>
          <w:b/>
          <w:bCs/>
          <w:color w:val="000000" w:themeColor="text1"/>
          <w:kern w:val="36"/>
          <w:sz w:val="24"/>
          <w:szCs w:val="24"/>
          <w:shd w:val="clear" w:color="auto" w:fill="FCFCFB"/>
        </w:rPr>
        <w:t>Determine if we are a participating provider with your specific plan.</w:t>
      </w:r>
    </w:p>
    <w:p w14:paraId="78E26A03" w14:textId="3FD152BD" w:rsidR="00F71C6F" w:rsidRPr="0011313A" w:rsidRDefault="00F71C6F" w:rsidP="00F71C6F">
      <w:pPr>
        <w:pStyle w:val="ListParagraph"/>
        <w:numPr>
          <w:ilvl w:val="0"/>
          <w:numId w:val="5"/>
        </w:numPr>
        <w:spacing w:after="0" w:line="240" w:lineRule="auto"/>
        <w:jc w:val="both"/>
        <w:outlineLvl w:val="0"/>
        <w:rPr>
          <w:rFonts w:ascii="Times New Roman" w:eastAsia="Times New Roman" w:hAnsi="Times New Roman" w:cs="Times New Roman"/>
          <w:b/>
          <w:bCs/>
          <w:color w:val="000000" w:themeColor="text1"/>
          <w:kern w:val="36"/>
          <w:sz w:val="24"/>
          <w:szCs w:val="24"/>
        </w:rPr>
      </w:pPr>
      <w:r w:rsidRPr="0011313A">
        <w:rPr>
          <w:rFonts w:ascii="Times New Roman" w:eastAsia="Times New Roman" w:hAnsi="Times New Roman" w:cs="Times New Roman"/>
          <w:b/>
          <w:bCs/>
          <w:color w:val="000000" w:themeColor="text1"/>
          <w:kern w:val="36"/>
          <w:sz w:val="24"/>
          <w:szCs w:val="24"/>
          <w:shd w:val="clear" w:color="auto" w:fill="FCFCFB"/>
        </w:rPr>
        <w:t>Know the requirements and limitations of your specific plan.</w:t>
      </w:r>
    </w:p>
    <w:p w14:paraId="2109EE1A" w14:textId="5745223C" w:rsidR="00F71C6F" w:rsidRPr="0011313A" w:rsidRDefault="00F71C6F" w:rsidP="00F71C6F">
      <w:pPr>
        <w:pStyle w:val="ListParagraph"/>
        <w:numPr>
          <w:ilvl w:val="0"/>
          <w:numId w:val="5"/>
        </w:numPr>
        <w:spacing w:after="0" w:line="240" w:lineRule="auto"/>
        <w:jc w:val="both"/>
        <w:outlineLvl w:val="0"/>
        <w:rPr>
          <w:rFonts w:ascii="Times New Roman" w:eastAsia="Times New Roman" w:hAnsi="Times New Roman" w:cs="Times New Roman"/>
          <w:b/>
          <w:bCs/>
          <w:color w:val="000000" w:themeColor="text1"/>
          <w:kern w:val="36"/>
          <w:sz w:val="24"/>
          <w:szCs w:val="24"/>
        </w:rPr>
      </w:pPr>
      <w:r w:rsidRPr="0011313A">
        <w:rPr>
          <w:rFonts w:ascii="Times New Roman" w:eastAsia="Times New Roman" w:hAnsi="Times New Roman" w:cs="Times New Roman"/>
          <w:b/>
          <w:bCs/>
          <w:color w:val="000000" w:themeColor="text1"/>
          <w:kern w:val="36"/>
          <w:sz w:val="24"/>
          <w:szCs w:val="24"/>
          <w:shd w:val="clear" w:color="auto" w:fill="FCFCFB"/>
        </w:rPr>
        <w:t>Present your current insurance card at each visit.</w:t>
      </w:r>
    </w:p>
    <w:p w14:paraId="15001C69" w14:textId="74013515" w:rsidR="00F71C6F" w:rsidRPr="0011313A" w:rsidRDefault="00F71C6F" w:rsidP="00F71C6F">
      <w:pPr>
        <w:pStyle w:val="ListParagraph"/>
        <w:numPr>
          <w:ilvl w:val="0"/>
          <w:numId w:val="5"/>
        </w:numPr>
        <w:spacing w:after="0" w:line="240" w:lineRule="auto"/>
        <w:jc w:val="both"/>
        <w:outlineLvl w:val="0"/>
        <w:rPr>
          <w:rFonts w:ascii="Times New Roman" w:eastAsia="Times New Roman" w:hAnsi="Times New Roman" w:cs="Times New Roman"/>
          <w:b/>
          <w:bCs/>
          <w:color w:val="000000" w:themeColor="text1"/>
          <w:kern w:val="36"/>
          <w:sz w:val="24"/>
          <w:szCs w:val="24"/>
        </w:rPr>
      </w:pPr>
      <w:r w:rsidRPr="0011313A">
        <w:rPr>
          <w:rFonts w:ascii="Times New Roman" w:eastAsia="Times New Roman" w:hAnsi="Times New Roman" w:cs="Times New Roman"/>
          <w:b/>
          <w:bCs/>
          <w:color w:val="000000" w:themeColor="text1"/>
          <w:kern w:val="36"/>
          <w:sz w:val="24"/>
          <w:szCs w:val="24"/>
          <w:shd w:val="clear" w:color="auto" w:fill="FCFCFB"/>
        </w:rPr>
        <w:t xml:space="preserve">Pay any Co-Payments, Co-Insurance, and/or unpaid deductibles at the time of service. </w:t>
      </w:r>
    </w:p>
    <w:p w14:paraId="7EBA2059" w14:textId="73A90CF5" w:rsidR="00F71C6F" w:rsidRDefault="00F71C6F" w:rsidP="00374268">
      <w:pPr>
        <w:spacing w:after="0" w:line="240" w:lineRule="auto"/>
        <w:jc w:val="both"/>
        <w:outlineLvl w:val="0"/>
        <w:rPr>
          <w:rFonts w:ascii="Times New Roman" w:eastAsia="Times New Roman" w:hAnsi="Times New Roman" w:cs="Times New Roman"/>
          <w:b/>
          <w:bCs/>
          <w:color w:val="000000" w:themeColor="text1"/>
          <w:kern w:val="36"/>
          <w:sz w:val="24"/>
          <w:szCs w:val="24"/>
          <w:shd w:val="clear" w:color="auto" w:fill="FCFCFB"/>
        </w:rPr>
      </w:pPr>
    </w:p>
    <w:p w14:paraId="577AC7D7" w14:textId="162DB2D4" w:rsidR="00DA68E1" w:rsidRDefault="00DA68E1" w:rsidP="00374268">
      <w:pPr>
        <w:spacing w:after="0" w:line="240" w:lineRule="auto"/>
        <w:jc w:val="both"/>
        <w:outlineLvl w:val="0"/>
        <w:rPr>
          <w:rFonts w:ascii="Times New Roman" w:eastAsia="Times New Roman" w:hAnsi="Times New Roman" w:cs="Times New Roman"/>
          <w:b/>
          <w:bCs/>
          <w:color w:val="000000" w:themeColor="text1"/>
          <w:kern w:val="36"/>
          <w:sz w:val="24"/>
          <w:szCs w:val="24"/>
          <w:shd w:val="clear" w:color="auto" w:fill="FCFCFB"/>
        </w:rPr>
      </w:pPr>
    </w:p>
    <w:p w14:paraId="36E5A9D3" w14:textId="71B5689A"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Payment for Services:</w:t>
      </w:r>
    </w:p>
    <w:p w14:paraId="23B0E570" w14:textId="393D96F8" w:rsidR="00374268" w:rsidRPr="005406A2" w:rsidRDefault="00374268" w:rsidP="005406A2">
      <w:pPr>
        <w:pStyle w:val="ListParagraph"/>
        <w:numPr>
          <w:ilvl w:val="0"/>
          <w:numId w:val="2"/>
        </w:numPr>
        <w:spacing w:after="0" w:line="240" w:lineRule="auto"/>
        <w:jc w:val="both"/>
        <w:outlineLvl w:val="0"/>
        <w:rPr>
          <w:rFonts w:ascii="Times New Roman" w:eastAsia="Times New Roman" w:hAnsi="Times New Roman" w:cs="Times New Roman"/>
          <w:color w:val="000000" w:themeColor="text1"/>
          <w:kern w:val="36"/>
          <w:sz w:val="24"/>
          <w:szCs w:val="24"/>
        </w:rPr>
      </w:pPr>
      <w:r w:rsidRPr="005406A2">
        <w:rPr>
          <w:rFonts w:ascii="Times New Roman" w:eastAsia="Times New Roman" w:hAnsi="Times New Roman" w:cs="Times New Roman"/>
          <w:color w:val="000000" w:themeColor="text1"/>
          <w:kern w:val="36"/>
          <w:sz w:val="24"/>
          <w:szCs w:val="24"/>
          <w:shd w:val="clear" w:color="auto" w:fill="FCFCFB"/>
        </w:rPr>
        <w:t>Please be prepared to pay for services at the time of each visit.</w:t>
      </w:r>
    </w:p>
    <w:p w14:paraId="545EAEBC" w14:textId="0AD57293" w:rsidR="00374268" w:rsidRPr="005406A2" w:rsidRDefault="00374268" w:rsidP="005406A2">
      <w:pPr>
        <w:pStyle w:val="ListParagraph"/>
        <w:numPr>
          <w:ilvl w:val="0"/>
          <w:numId w:val="2"/>
        </w:numPr>
        <w:spacing w:after="0" w:line="240" w:lineRule="auto"/>
        <w:jc w:val="both"/>
        <w:outlineLvl w:val="0"/>
        <w:rPr>
          <w:rFonts w:ascii="Times New Roman" w:eastAsia="Times New Roman" w:hAnsi="Times New Roman" w:cs="Times New Roman"/>
          <w:color w:val="000000" w:themeColor="text1"/>
          <w:kern w:val="36"/>
          <w:sz w:val="24"/>
          <w:szCs w:val="24"/>
        </w:rPr>
      </w:pPr>
      <w:r w:rsidRPr="005406A2">
        <w:rPr>
          <w:rFonts w:ascii="Times New Roman" w:eastAsia="Times New Roman" w:hAnsi="Times New Roman" w:cs="Times New Roman"/>
          <w:color w:val="000000" w:themeColor="text1"/>
          <w:kern w:val="36"/>
          <w:sz w:val="24"/>
          <w:szCs w:val="24"/>
          <w:shd w:val="clear" w:color="auto" w:fill="FCFCFB"/>
        </w:rPr>
        <w:t>If you do not have insurance, or if you have insurance with a plan with which we do not participate, you will need to pay in full at time of service.</w:t>
      </w:r>
    </w:p>
    <w:p w14:paraId="4F625337" w14:textId="71115FE4" w:rsidR="00374268" w:rsidRPr="005406A2" w:rsidRDefault="005406A2" w:rsidP="00F71C6F">
      <w:pPr>
        <w:spacing w:after="0" w:line="240" w:lineRule="auto"/>
        <w:ind w:left="360" w:firstLine="360"/>
        <w:jc w:val="both"/>
        <w:outlineLvl w:val="0"/>
        <w:rPr>
          <w:rFonts w:ascii="Times New Roman" w:eastAsia="Times New Roman" w:hAnsi="Times New Roman" w:cs="Times New Roman"/>
          <w:i/>
          <w:iCs/>
          <w:color w:val="000000" w:themeColor="text1"/>
          <w:kern w:val="36"/>
          <w:sz w:val="24"/>
          <w:szCs w:val="24"/>
        </w:rPr>
      </w:pPr>
      <w:r>
        <w:rPr>
          <w:rFonts w:ascii="Times New Roman" w:eastAsia="Times New Roman" w:hAnsi="Times New Roman" w:cs="Times New Roman"/>
          <w:i/>
          <w:iCs/>
          <w:color w:val="000000" w:themeColor="text1"/>
          <w:kern w:val="36"/>
          <w:sz w:val="24"/>
          <w:szCs w:val="24"/>
          <w:shd w:val="clear" w:color="auto" w:fill="FCFCFB"/>
        </w:rPr>
        <w:t>We will provide a</w:t>
      </w:r>
      <w:r w:rsidR="00374268" w:rsidRPr="005406A2">
        <w:rPr>
          <w:rFonts w:ascii="Times New Roman" w:eastAsia="Times New Roman" w:hAnsi="Times New Roman" w:cs="Times New Roman"/>
          <w:i/>
          <w:iCs/>
          <w:color w:val="000000" w:themeColor="text1"/>
          <w:kern w:val="36"/>
          <w:sz w:val="24"/>
          <w:szCs w:val="24"/>
          <w:shd w:val="clear" w:color="auto" w:fill="FCFCFB"/>
        </w:rPr>
        <w:t xml:space="preserve"> cash discount in these instances.</w:t>
      </w:r>
    </w:p>
    <w:p w14:paraId="0A1F348F"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6A3001AD" w14:textId="395530B3"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 xml:space="preserve">If We Participate with Your </w:t>
      </w:r>
      <w:r w:rsidR="005406A2">
        <w:rPr>
          <w:rFonts w:ascii="Times New Roman" w:eastAsia="Times New Roman" w:hAnsi="Times New Roman" w:cs="Times New Roman"/>
          <w:b/>
          <w:bCs/>
          <w:color w:val="000000" w:themeColor="text1"/>
          <w:kern w:val="36"/>
          <w:sz w:val="24"/>
          <w:szCs w:val="24"/>
          <w:shd w:val="clear" w:color="auto" w:fill="FCFCFB"/>
        </w:rPr>
        <w:t xml:space="preserve">Insurance </w:t>
      </w:r>
      <w:r w:rsidRPr="00374268">
        <w:rPr>
          <w:rFonts w:ascii="Times New Roman" w:eastAsia="Times New Roman" w:hAnsi="Times New Roman" w:cs="Times New Roman"/>
          <w:b/>
          <w:bCs/>
          <w:color w:val="000000" w:themeColor="text1"/>
          <w:kern w:val="36"/>
          <w:sz w:val="24"/>
          <w:szCs w:val="24"/>
          <w:shd w:val="clear" w:color="auto" w:fill="FCFCFB"/>
        </w:rPr>
        <w:t>Plan:</w:t>
      </w:r>
    </w:p>
    <w:p w14:paraId="4EBD3EBC" w14:textId="44EDFBF2" w:rsidR="00374268" w:rsidRPr="005406A2" w:rsidRDefault="005406A2" w:rsidP="005406A2">
      <w:pPr>
        <w:pStyle w:val="ListParagraph"/>
        <w:numPr>
          <w:ilvl w:val="0"/>
          <w:numId w:val="3"/>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We</w:t>
      </w:r>
      <w:r w:rsidR="00374268" w:rsidRPr="005406A2">
        <w:rPr>
          <w:rFonts w:ascii="Times New Roman" w:eastAsia="Times New Roman" w:hAnsi="Times New Roman" w:cs="Times New Roman"/>
          <w:color w:val="000000" w:themeColor="text1"/>
          <w:kern w:val="36"/>
          <w:sz w:val="24"/>
          <w:szCs w:val="24"/>
          <w:shd w:val="clear" w:color="auto" w:fill="FCFCFB"/>
        </w:rPr>
        <w:t xml:space="preserve"> will bill your plan directly</w:t>
      </w:r>
      <w:r>
        <w:rPr>
          <w:rFonts w:ascii="Times New Roman" w:eastAsia="Times New Roman" w:hAnsi="Times New Roman" w:cs="Times New Roman"/>
          <w:color w:val="000000" w:themeColor="text1"/>
          <w:kern w:val="36"/>
          <w:sz w:val="24"/>
          <w:szCs w:val="24"/>
          <w:shd w:val="clear" w:color="auto" w:fill="FCFCFB"/>
        </w:rPr>
        <w:t>, assuming we can verify your coverage</w:t>
      </w:r>
    </w:p>
    <w:p w14:paraId="4D1C99EC" w14:textId="5C14CEBB" w:rsidR="00374268" w:rsidRPr="005406A2" w:rsidRDefault="005406A2" w:rsidP="005406A2">
      <w:pPr>
        <w:pStyle w:val="ListParagraph"/>
        <w:numPr>
          <w:ilvl w:val="0"/>
          <w:numId w:val="3"/>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You</w:t>
      </w:r>
      <w:r w:rsidR="00374268" w:rsidRPr="005406A2">
        <w:rPr>
          <w:rFonts w:ascii="Times New Roman" w:eastAsia="Times New Roman" w:hAnsi="Times New Roman" w:cs="Times New Roman"/>
          <w:color w:val="000000" w:themeColor="text1"/>
          <w:kern w:val="36"/>
          <w:sz w:val="24"/>
          <w:szCs w:val="24"/>
          <w:shd w:val="clear" w:color="auto" w:fill="FCFCFB"/>
        </w:rPr>
        <w:t xml:space="preserve"> may </w:t>
      </w:r>
      <w:r>
        <w:rPr>
          <w:rFonts w:ascii="Times New Roman" w:eastAsia="Times New Roman" w:hAnsi="Times New Roman" w:cs="Times New Roman"/>
          <w:color w:val="000000" w:themeColor="text1"/>
          <w:kern w:val="36"/>
          <w:sz w:val="24"/>
          <w:szCs w:val="24"/>
          <w:shd w:val="clear" w:color="auto" w:fill="FCFCFB"/>
        </w:rPr>
        <w:t xml:space="preserve">still </w:t>
      </w:r>
      <w:r w:rsidR="00374268" w:rsidRPr="005406A2">
        <w:rPr>
          <w:rFonts w:ascii="Times New Roman" w:eastAsia="Times New Roman" w:hAnsi="Times New Roman" w:cs="Times New Roman"/>
          <w:color w:val="000000" w:themeColor="text1"/>
          <w:kern w:val="36"/>
          <w:sz w:val="24"/>
          <w:szCs w:val="24"/>
          <w:shd w:val="clear" w:color="auto" w:fill="FCFCFB"/>
        </w:rPr>
        <w:t xml:space="preserve">have to pay </w:t>
      </w:r>
      <w:r>
        <w:rPr>
          <w:rFonts w:ascii="Times New Roman" w:eastAsia="Times New Roman" w:hAnsi="Times New Roman" w:cs="Times New Roman"/>
          <w:color w:val="000000" w:themeColor="text1"/>
          <w:kern w:val="36"/>
          <w:sz w:val="24"/>
          <w:szCs w:val="24"/>
          <w:shd w:val="clear" w:color="auto" w:fill="FCFCFB"/>
        </w:rPr>
        <w:t>a portion of the</w:t>
      </w:r>
      <w:r w:rsidR="00374268" w:rsidRPr="005406A2">
        <w:rPr>
          <w:rFonts w:ascii="Times New Roman" w:eastAsia="Times New Roman" w:hAnsi="Times New Roman" w:cs="Times New Roman"/>
          <w:color w:val="000000" w:themeColor="text1"/>
          <w:kern w:val="36"/>
          <w:sz w:val="24"/>
          <w:szCs w:val="24"/>
          <w:shd w:val="clear" w:color="auto" w:fill="FCFCFB"/>
        </w:rPr>
        <w:t xml:space="preserve"> bill even with insurance coverage (</w:t>
      </w:r>
      <w:r>
        <w:rPr>
          <w:rFonts w:ascii="Times New Roman" w:eastAsia="Times New Roman" w:hAnsi="Times New Roman" w:cs="Times New Roman"/>
          <w:color w:val="000000" w:themeColor="text1"/>
          <w:kern w:val="36"/>
          <w:sz w:val="24"/>
          <w:szCs w:val="24"/>
          <w:shd w:val="clear" w:color="auto" w:fill="FCFCFB"/>
        </w:rPr>
        <w:t>Co-payments and Deductibles</w:t>
      </w:r>
      <w:r w:rsidR="00374268" w:rsidRPr="005406A2">
        <w:rPr>
          <w:rFonts w:ascii="Times New Roman" w:eastAsia="Times New Roman" w:hAnsi="Times New Roman" w:cs="Times New Roman"/>
          <w:color w:val="000000" w:themeColor="text1"/>
          <w:kern w:val="36"/>
          <w:sz w:val="24"/>
          <w:szCs w:val="24"/>
          <w:shd w:val="clear" w:color="auto" w:fill="FCFCFB"/>
        </w:rPr>
        <w:t>).</w:t>
      </w:r>
    </w:p>
    <w:p w14:paraId="5D49D497" w14:textId="6F81E1CD" w:rsidR="00374268" w:rsidRPr="005406A2" w:rsidRDefault="00374268" w:rsidP="005406A2">
      <w:pPr>
        <w:pStyle w:val="ListParagraph"/>
        <w:numPr>
          <w:ilvl w:val="0"/>
          <w:numId w:val="3"/>
        </w:numPr>
        <w:spacing w:after="0" w:line="240" w:lineRule="auto"/>
        <w:jc w:val="both"/>
        <w:outlineLvl w:val="0"/>
        <w:rPr>
          <w:rFonts w:ascii="Times New Roman" w:eastAsia="Times New Roman" w:hAnsi="Times New Roman" w:cs="Times New Roman"/>
          <w:color w:val="000000" w:themeColor="text1"/>
          <w:kern w:val="36"/>
          <w:sz w:val="24"/>
          <w:szCs w:val="24"/>
        </w:rPr>
      </w:pPr>
      <w:r w:rsidRPr="005406A2">
        <w:rPr>
          <w:rFonts w:ascii="Times New Roman" w:eastAsia="Times New Roman" w:hAnsi="Times New Roman" w:cs="Times New Roman"/>
          <w:color w:val="000000" w:themeColor="text1"/>
          <w:kern w:val="36"/>
          <w:sz w:val="24"/>
          <w:szCs w:val="24"/>
          <w:shd w:val="clear" w:color="auto" w:fill="FCFCFB"/>
        </w:rPr>
        <w:t xml:space="preserve">If you have an unpaid </w:t>
      </w:r>
      <w:r w:rsidR="005406A2">
        <w:rPr>
          <w:rFonts w:ascii="Times New Roman" w:eastAsia="Times New Roman" w:hAnsi="Times New Roman" w:cs="Times New Roman"/>
          <w:color w:val="000000" w:themeColor="text1"/>
          <w:kern w:val="36"/>
          <w:sz w:val="24"/>
          <w:szCs w:val="24"/>
          <w:shd w:val="clear" w:color="auto" w:fill="FCFCFB"/>
        </w:rPr>
        <w:t>balance</w:t>
      </w:r>
      <w:r w:rsidRPr="005406A2">
        <w:rPr>
          <w:rFonts w:ascii="Times New Roman" w:eastAsia="Times New Roman" w:hAnsi="Times New Roman" w:cs="Times New Roman"/>
          <w:color w:val="000000" w:themeColor="text1"/>
          <w:kern w:val="36"/>
          <w:sz w:val="24"/>
          <w:szCs w:val="24"/>
          <w:shd w:val="clear" w:color="auto" w:fill="FCFCFB"/>
        </w:rPr>
        <w:t xml:space="preserve">, you </w:t>
      </w:r>
      <w:r w:rsidR="005406A2">
        <w:rPr>
          <w:rFonts w:ascii="Times New Roman" w:eastAsia="Times New Roman" w:hAnsi="Times New Roman" w:cs="Times New Roman"/>
          <w:color w:val="000000" w:themeColor="text1"/>
          <w:kern w:val="36"/>
          <w:sz w:val="24"/>
          <w:szCs w:val="24"/>
          <w:shd w:val="clear" w:color="auto" w:fill="FCFCFB"/>
        </w:rPr>
        <w:t>will be asked to pay this at</w:t>
      </w:r>
      <w:r w:rsidRPr="005406A2">
        <w:rPr>
          <w:rFonts w:ascii="Times New Roman" w:eastAsia="Times New Roman" w:hAnsi="Times New Roman" w:cs="Times New Roman"/>
          <w:color w:val="000000" w:themeColor="text1"/>
          <w:kern w:val="36"/>
          <w:sz w:val="24"/>
          <w:szCs w:val="24"/>
          <w:shd w:val="clear" w:color="auto" w:fill="FCFCFB"/>
        </w:rPr>
        <w:t xml:space="preserve"> the time of your appointment.</w:t>
      </w:r>
    </w:p>
    <w:p w14:paraId="746D873C" w14:textId="09D7FD79" w:rsidR="00374268" w:rsidRPr="005406A2" w:rsidRDefault="005406A2" w:rsidP="005406A2">
      <w:pPr>
        <w:pStyle w:val="ListParagraph"/>
        <w:numPr>
          <w:ilvl w:val="0"/>
          <w:numId w:val="3"/>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Any</w:t>
      </w:r>
      <w:r w:rsidR="00374268" w:rsidRPr="005406A2">
        <w:rPr>
          <w:rFonts w:ascii="Times New Roman" w:eastAsia="Times New Roman" w:hAnsi="Times New Roman" w:cs="Times New Roman"/>
          <w:color w:val="000000" w:themeColor="text1"/>
          <w:kern w:val="36"/>
          <w:sz w:val="24"/>
          <w:szCs w:val="24"/>
          <w:shd w:val="clear" w:color="auto" w:fill="FCFCFB"/>
        </w:rPr>
        <w:t xml:space="preserve"> overpayment</w:t>
      </w:r>
      <w:r>
        <w:rPr>
          <w:rFonts w:ascii="Times New Roman" w:eastAsia="Times New Roman" w:hAnsi="Times New Roman" w:cs="Times New Roman"/>
          <w:color w:val="000000" w:themeColor="text1"/>
          <w:kern w:val="36"/>
          <w:sz w:val="24"/>
          <w:szCs w:val="24"/>
          <w:shd w:val="clear" w:color="auto" w:fill="FCFCFB"/>
        </w:rPr>
        <w:t>s</w:t>
      </w:r>
      <w:r w:rsidR="00374268" w:rsidRPr="005406A2">
        <w:rPr>
          <w:rFonts w:ascii="Times New Roman" w:eastAsia="Times New Roman" w:hAnsi="Times New Roman" w:cs="Times New Roman"/>
          <w:color w:val="000000" w:themeColor="text1"/>
          <w:kern w:val="36"/>
          <w:sz w:val="24"/>
          <w:szCs w:val="24"/>
          <w:shd w:val="clear" w:color="auto" w:fill="FCFCFB"/>
        </w:rPr>
        <w:t xml:space="preserve"> will </w:t>
      </w:r>
      <w:r>
        <w:rPr>
          <w:rFonts w:ascii="Times New Roman" w:eastAsia="Times New Roman" w:hAnsi="Times New Roman" w:cs="Times New Roman"/>
          <w:color w:val="000000" w:themeColor="text1"/>
          <w:kern w:val="36"/>
          <w:sz w:val="24"/>
          <w:szCs w:val="24"/>
          <w:shd w:val="clear" w:color="auto" w:fill="FCFCFB"/>
        </w:rPr>
        <w:t xml:space="preserve">be </w:t>
      </w:r>
      <w:r w:rsidR="00374268" w:rsidRPr="005406A2">
        <w:rPr>
          <w:rFonts w:ascii="Times New Roman" w:eastAsia="Times New Roman" w:hAnsi="Times New Roman" w:cs="Times New Roman"/>
          <w:color w:val="000000" w:themeColor="text1"/>
          <w:kern w:val="36"/>
          <w:sz w:val="24"/>
          <w:szCs w:val="24"/>
          <w:shd w:val="clear" w:color="auto" w:fill="FCFCFB"/>
        </w:rPr>
        <w:t>refund</w:t>
      </w:r>
      <w:r>
        <w:rPr>
          <w:rFonts w:ascii="Times New Roman" w:eastAsia="Times New Roman" w:hAnsi="Times New Roman" w:cs="Times New Roman"/>
          <w:color w:val="000000" w:themeColor="text1"/>
          <w:kern w:val="36"/>
          <w:sz w:val="24"/>
          <w:szCs w:val="24"/>
          <w:shd w:val="clear" w:color="auto" w:fill="FCFCFB"/>
        </w:rPr>
        <w:t>ed</w:t>
      </w:r>
      <w:r w:rsidR="00374268" w:rsidRPr="005406A2">
        <w:rPr>
          <w:rFonts w:ascii="Times New Roman" w:eastAsia="Times New Roman" w:hAnsi="Times New Roman" w:cs="Times New Roman"/>
          <w:color w:val="000000" w:themeColor="text1"/>
          <w:kern w:val="36"/>
          <w:sz w:val="24"/>
          <w:szCs w:val="24"/>
          <w:shd w:val="clear" w:color="auto" w:fill="FCFCFB"/>
        </w:rPr>
        <w:t xml:space="preserve"> </w:t>
      </w:r>
      <w:r>
        <w:rPr>
          <w:rFonts w:ascii="Times New Roman" w:eastAsia="Times New Roman" w:hAnsi="Times New Roman" w:cs="Times New Roman"/>
          <w:color w:val="000000" w:themeColor="text1"/>
          <w:kern w:val="36"/>
          <w:sz w:val="24"/>
          <w:szCs w:val="24"/>
          <w:shd w:val="clear" w:color="auto" w:fill="FCFCFB"/>
        </w:rPr>
        <w:t>to you via the same method</w:t>
      </w:r>
      <w:r w:rsidR="00374268" w:rsidRPr="005406A2">
        <w:rPr>
          <w:rFonts w:ascii="Times New Roman" w:eastAsia="Times New Roman" w:hAnsi="Times New Roman" w:cs="Times New Roman"/>
          <w:color w:val="000000" w:themeColor="text1"/>
          <w:kern w:val="36"/>
          <w:sz w:val="24"/>
          <w:szCs w:val="24"/>
          <w:shd w:val="clear" w:color="auto" w:fill="FCFCFB"/>
        </w:rPr>
        <w:t xml:space="preserve"> </w:t>
      </w:r>
      <w:r>
        <w:rPr>
          <w:rFonts w:ascii="Times New Roman" w:eastAsia="Times New Roman" w:hAnsi="Times New Roman" w:cs="Times New Roman"/>
          <w:color w:val="000000" w:themeColor="text1"/>
          <w:kern w:val="36"/>
          <w:sz w:val="24"/>
          <w:szCs w:val="24"/>
          <w:shd w:val="clear" w:color="auto" w:fill="FCFCFB"/>
        </w:rPr>
        <w:t>you used for payment</w:t>
      </w:r>
    </w:p>
    <w:p w14:paraId="7B8EDC7A" w14:textId="77D4979B" w:rsidR="00DA68E1"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shd w:val="clear" w:color="auto" w:fill="FCFCFB"/>
        </w:rPr>
      </w:pPr>
      <w:r w:rsidRPr="00374268">
        <w:rPr>
          <w:rFonts w:ascii="Times New Roman" w:eastAsia="Times New Roman" w:hAnsi="Times New Roman" w:cs="Times New Roman"/>
          <w:color w:val="000000" w:themeColor="text1"/>
          <w:kern w:val="36"/>
          <w:sz w:val="24"/>
          <w:szCs w:val="24"/>
          <w:shd w:val="clear" w:color="auto" w:fill="FCFCFB"/>
        </w:rPr>
        <w:t> </w:t>
      </w:r>
    </w:p>
    <w:p w14:paraId="327F982B" w14:textId="27A83891"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How Our Arrival and Check-In Process Works:</w:t>
      </w:r>
    </w:p>
    <w:p w14:paraId="63FD7C31" w14:textId="2DF8C971" w:rsidR="00374268" w:rsidRPr="005406A2" w:rsidRDefault="00F71C6F" w:rsidP="005406A2">
      <w:pPr>
        <w:pStyle w:val="ListParagraph"/>
        <w:numPr>
          <w:ilvl w:val="0"/>
          <w:numId w:val="4"/>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All</w:t>
      </w:r>
      <w:r w:rsidR="005406A2">
        <w:rPr>
          <w:rFonts w:ascii="Times New Roman" w:eastAsia="Times New Roman" w:hAnsi="Times New Roman" w:cs="Times New Roman"/>
          <w:color w:val="000000" w:themeColor="text1"/>
          <w:kern w:val="36"/>
          <w:sz w:val="24"/>
          <w:szCs w:val="24"/>
          <w:shd w:val="clear" w:color="auto" w:fill="FCFCFB"/>
        </w:rPr>
        <w:t xml:space="preserve"> demographic</w:t>
      </w:r>
      <w:r w:rsidR="00374268" w:rsidRPr="005406A2">
        <w:rPr>
          <w:rFonts w:ascii="Times New Roman" w:eastAsia="Times New Roman" w:hAnsi="Times New Roman" w:cs="Times New Roman"/>
          <w:color w:val="000000" w:themeColor="text1"/>
          <w:kern w:val="36"/>
          <w:sz w:val="24"/>
          <w:szCs w:val="24"/>
          <w:shd w:val="clear" w:color="auto" w:fill="FCFCFB"/>
        </w:rPr>
        <w:t xml:space="preserve"> information will be verified and updated by our front desk staff when you arrive.</w:t>
      </w:r>
    </w:p>
    <w:p w14:paraId="0E924416" w14:textId="118B05A4" w:rsidR="00374268" w:rsidRPr="005406A2" w:rsidRDefault="005406A2" w:rsidP="005406A2">
      <w:pPr>
        <w:pStyle w:val="ListParagraph"/>
        <w:numPr>
          <w:ilvl w:val="0"/>
          <w:numId w:val="4"/>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 xml:space="preserve">We will need a </w:t>
      </w:r>
      <w:r w:rsidR="00374268" w:rsidRPr="005406A2">
        <w:rPr>
          <w:rFonts w:ascii="Times New Roman" w:eastAsia="Times New Roman" w:hAnsi="Times New Roman" w:cs="Times New Roman"/>
          <w:color w:val="000000" w:themeColor="text1"/>
          <w:kern w:val="36"/>
          <w:sz w:val="24"/>
          <w:szCs w:val="24"/>
          <w:shd w:val="clear" w:color="auto" w:fill="FCFCFB"/>
        </w:rPr>
        <w:t>copy of your insurance card</w:t>
      </w:r>
      <w:r>
        <w:rPr>
          <w:rFonts w:ascii="Times New Roman" w:eastAsia="Times New Roman" w:hAnsi="Times New Roman" w:cs="Times New Roman"/>
          <w:color w:val="000000" w:themeColor="text1"/>
          <w:kern w:val="36"/>
          <w:sz w:val="24"/>
          <w:szCs w:val="24"/>
          <w:shd w:val="clear" w:color="auto" w:fill="FCFCFB"/>
        </w:rPr>
        <w:t xml:space="preserve"> at EVERY visit</w:t>
      </w:r>
      <w:r w:rsidR="00374268" w:rsidRPr="005406A2">
        <w:rPr>
          <w:rFonts w:ascii="Times New Roman" w:eastAsia="Times New Roman" w:hAnsi="Times New Roman" w:cs="Times New Roman"/>
          <w:color w:val="000000" w:themeColor="text1"/>
          <w:kern w:val="36"/>
          <w:sz w:val="24"/>
          <w:szCs w:val="24"/>
          <w:shd w:val="clear" w:color="auto" w:fill="FCFCFB"/>
        </w:rPr>
        <w:t xml:space="preserve">. </w:t>
      </w:r>
    </w:p>
    <w:p w14:paraId="1C4AC321" w14:textId="70C7018C" w:rsidR="00374268" w:rsidRPr="005406A2" w:rsidRDefault="00374268" w:rsidP="005406A2">
      <w:pPr>
        <w:pStyle w:val="ListParagraph"/>
        <w:numPr>
          <w:ilvl w:val="0"/>
          <w:numId w:val="4"/>
        </w:numPr>
        <w:spacing w:after="0" w:line="240" w:lineRule="auto"/>
        <w:jc w:val="both"/>
        <w:outlineLvl w:val="0"/>
        <w:rPr>
          <w:rFonts w:ascii="Times New Roman" w:eastAsia="Times New Roman" w:hAnsi="Times New Roman" w:cs="Times New Roman"/>
          <w:color w:val="000000" w:themeColor="text1"/>
          <w:kern w:val="36"/>
          <w:sz w:val="24"/>
          <w:szCs w:val="24"/>
        </w:rPr>
      </w:pPr>
      <w:r w:rsidRPr="005406A2">
        <w:rPr>
          <w:rFonts w:ascii="Times New Roman" w:eastAsia="Times New Roman" w:hAnsi="Times New Roman" w:cs="Times New Roman"/>
          <w:color w:val="000000" w:themeColor="text1"/>
          <w:kern w:val="36"/>
          <w:sz w:val="24"/>
          <w:szCs w:val="24"/>
          <w:shd w:val="clear" w:color="auto" w:fill="FCFCFB"/>
        </w:rPr>
        <w:t xml:space="preserve">We must collect </w:t>
      </w:r>
      <w:r w:rsidR="005406A2">
        <w:rPr>
          <w:rFonts w:ascii="Times New Roman" w:eastAsia="Times New Roman" w:hAnsi="Times New Roman" w:cs="Times New Roman"/>
          <w:color w:val="000000" w:themeColor="text1"/>
          <w:kern w:val="36"/>
          <w:sz w:val="24"/>
          <w:szCs w:val="24"/>
          <w:shd w:val="clear" w:color="auto" w:fill="FCFCFB"/>
        </w:rPr>
        <w:t>C</w:t>
      </w:r>
      <w:r w:rsidRPr="005406A2">
        <w:rPr>
          <w:rFonts w:ascii="Times New Roman" w:eastAsia="Times New Roman" w:hAnsi="Times New Roman" w:cs="Times New Roman"/>
          <w:color w:val="000000" w:themeColor="text1"/>
          <w:kern w:val="36"/>
          <w:sz w:val="24"/>
          <w:szCs w:val="24"/>
          <w:shd w:val="clear" w:color="auto" w:fill="FCFCFB"/>
        </w:rPr>
        <w:t>o-</w:t>
      </w:r>
      <w:r w:rsidR="005406A2">
        <w:rPr>
          <w:rFonts w:ascii="Times New Roman" w:eastAsia="Times New Roman" w:hAnsi="Times New Roman" w:cs="Times New Roman"/>
          <w:color w:val="000000" w:themeColor="text1"/>
          <w:kern w:val="36"/>
          <w:sz w:val="24"/>
          <w:szCs w:val="24"/>
          <w:shd w:val="clear" w:color="auto" w:fill="FCFCFB"/>
        </w:rPr>
        <w:t>P</w:t>
      </w:r>
      <w:r w:rsidRPr="005406A2">
        <w:rPr>
          <w:rFonts w:ascii="Times New Roman" w:eastAsia="Times New Roman" w:hAnsi="Times New Roman" w:cs="Times New Roman"/>
          <w:color w:val="000000" w:themeColor="text1"/>
          <w:kern w:val="36"/>
          <w:sz w:val="24"/>
          <w:szCs w:val="24"/>
          <w:shd w:val="clear" w:color="auto" w:fill="FCFCFB"/>
        </w:rPr>
        <w:t xml:space="preserve">ays and patient </w:t>
      </w:r>
      <w:r w:rsidR="005406A2">
        <w:rPr>
          <w:rFonts w:ascii="Times New Roman" w:eastAsia="Times New Roman" w:hAnsi="Times New Roman" w:cs="Times New Roman"/>
          <w:color w:val="000000" w:themeColor="text1"/>
          <w:kern w:val="36"/>
          <w:sz w:val="24"/>
          <w:szCs w:val="24"/>
          <w:shd w:val="clear" w:color="auto" w:fill="FCFCFB"/>
        </w:rPr>
        <w:t>C</w:t>
      </w:r>
      <w:r w:rsidRPr="005406A2">
        <w:rPr>
          <w:rFonts w:ascii="Times New Roman" w:eastAsia="Times New Roman" w:hAnsi="Times New Roman" w:cs="Times New Roman"/>
          <w:color w:val="000000" w:themeColor="text1"/>
          <w:kern w:val="36"/>
          <w:sz w:val="24"/>
          <w:szCs w:val="24"/>
          <w:shd w:val="clear" w:color="auto" w:fill="FCFCFB"/>
        </w:rPr>
        <w:t>o-</w:t>
      </w:r>
      <w:r w:rsidR="005406A2">
        <w:rPr>
          <w:rFonts w:ascii="Times New Roman" w:eastAsia="Times New Roman" w:hAnsi="Times New Roman" w:cs="Times New Roman"/>
          <w:color w:val="000000" w:themeColor="text1"/>
          <w:kern w:val="36"/>
          <w:sz w:val="24"/>
          <w:szCs w:val="24"/>
          <w:shd w:val="clear" w:color="auto" w:fill="FCFCFB"/>
        </w:rPr>
        <w:t>I</w:t>
      </w:r>
      <w:r w:rsidRPr="005406A2">
        <w:rPr>
          <w:rFonts w:ascii="Times New Roman" w:eastAsia="Times New Roman" w:hAnsi="Times New Roman" w:cs="Times New Roman"/>
          <w:color w:val="000000" w:themeColor="text1"/>
          <w:kern w:val="36"/>
          <w:sz w:val="24"/>
          <w:szCs w:val="24"/>
          <w:shd w:val="clear" w:color="auto" w:fill="FCFCFB"/>
        </w:rPr>
        <w:t>nsurance directly from you at the time of service</w:t>
      </w:r>
      <w:r w:rsidR="005406A2">
        <w:rPr>
          <w:rFonts w:ascii="Times New Roman" w:eastAsia="Times New Roman" w:hAnsi="Times New Roman" w:cs="Times New Roman"/>
          <w:color w:val="000000" w:themeColor="text1"/>
          <w:kern w:val="36"/>
          <w:sz w:val="24"/>
          <w:szCs w:val="24"/>
          <w:shd w:val="clear" w:color="auto" w:fill="FCFCFB"/>
        </w:rPr>
        <w:t>.</w:t>
      </w:r>
    </w:p>
    <w:p w14:paraId="7B2C993C" w14:textId="37899C4A" w:rsidR="00374268" w:rsidRPr="005406A2" w:rsidRDefault="005406A2" w:rsidP="005406A2">
      <w:pPr>
        <w:pStyle w:val="ListParagraph"/>
        <w:numPr>
          <w:ilvl w:val="0"/>
          <w:numId w:val="4"/>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You may be asked to</w:t>
      </w:r>
      <w:r w:rsidR="00374268" w:rsidRPr="005406A2">
        <w:rPr>
          <w:rFonts w:ascii="Times New Roman" w:eastAsia="Times New Roman" w:hAnsi="Times New Roman" w:cs="Times New Roman"/>
          <w:color w:val="000000" w:themeColor="text1"/>
          <w:kern w:val="36"/>
          <w:sz w:val="24"/>
          <w:szCs w:val="24"/>
          <w:shd w:val="clear" w:color="auto" w:fill="FCFCFB"/>
        </w:rPr>
        <w:t xml:space="preserve"> reschedule </w:t>
      </w:r>
      <w:r>
        <w:rPr>
          <w:rFonts w:ascii="Times New Roman" w:eastAsia="Times New Roman" w:hAnsi="Times New Roman" w:cs="Times New Roman"/>
          <w:color w:val="000000" w:themeColor="text1"/>
          <w:kern w:val="36"/>
          <w:sz w:val="24"/>
          <w:szCs w:val="24"/>
          <w:shd w:val="clear" w:color="auto" w:fill="FCFCFB"/>
        </w:rPr>
        <w:t>if you are not willing to</w:t>
      </w:r>
      <w:r w:rsidR="00374268" w:rsidRPr="005406A2">
        <w:rPr>
          <w:rFonts w:ascii="Times New Roman" w:eastAsia="Times New Roman" w:hAnsi="Times New Roman" w:cs="Times New Roman"/>
          <w:color w:val="000000" w:themeColor="text1"/>
          <w:kern w:val="36"/>
          <w:sz w:val="24"/>
          <w:szCs w:val="24"/>
          <w:shd w:val="clear" w:color="auto" w:fill="FCFCFB"/>
        </w:rPr>
        <w:t xml:space="preserve"> pay your </w:t>
      </w:r>
      <w:r>
        <w:rPr>
          <w:rFonts w:ascii="Times New Roman" w:eastAsia="Times New Roman" w:hAnsi="Times New Roman" w:cs="Times New Roman"/>
          <w:color w:val="000000" w:themeColor="text1"/>
          <w:kern w:val="36"/>
          <w:sz w:val="24"/>
          <w:szCs w:val="24"/>
          <w:shd w:val="clear" w:color="auto" w:fill="FCFCFB"/>
        </w:rPr>
        <w:t>Insurance C</w:t>
      </w:r>
      <w:r w:rsidR="00374268" w:rsidRPr="005406A2">
        <w:rPr>
          <w:rFonts w:ascii="Times New Roman" w:eastAsia="Times New Roman" w:hAnsi="Times New Roman" w:cs="Times New Roman"/>
          <w:color w:val="000000" w:themeColor="text1"/>
          <w:kern w:val="36"/>
          <w:sz w:val="24"/>
          <w:szCs w:val="24"/>
          <w:shd w:val="clear" w:color="auto" w:fill="FCFCFB"/>
        </w:rPr>
        <w:t>o-</w:t>
      </w:r>
      <w:r>
        <w:rPr>
          <w:rFonts w:ascii="Times New Roman" w:eastAsia="Times New Roman" w:hAnsi="Times New Roman" w:cs="Times New Roman"/>
          <w:color w:val="000000" w:themeColor="text1"/>
          <w:kern w:val="36"/>
          <w:sz w:val="24"/>
          <w:szCs w:val="24"/>
          <w:shd w:val="clear" w:color="auto" w:fill="FCFCFB"/>
        </w:rPr>
        <w:t>P</w:t>
      </w:r>
      <w:r w:rsidR="00374268" w:rsidRPr="005406A2">
        <w:rPr>
          <w:rFonts w:ascii="Times New Roman" w:eastAsia="Times New Roman" w:hAnsi="Times New Roman" w:cs="Times New Roman"/>
          <w:color w:val="000000" w:themeColor="text1"/>
          <w:kern w:val="36"/>
          <w:sz w:val="24"/>
          <w:szCs w:val="24"/>
          <w:shd w:val="clear" w:color="auto" w:fill="FCFCFB"/>
        </w:rPr>
        <w:t>ay.</w:t>
      </w:r>
    </w:p>
    <w:p w14:paraId="7D0DF778" w14:textId="79292F0A" w:rsidR="00374268" w:rsidRPr="005406A2" w:rsidRDefault="00374268" w:rsidP="005406A2">
      <w:pPr>
        <w:pStyle w:val="ListParagraph"/>
        <w:numPr>
          <w:ilvl w:val="0"/>
          <w:numId w:val="4"/>
        </w:numPr>
        <w:spacing w:after="0" w:line="240" w:lineRule="auto"/>
        <w:jc w:val="both"/>
        <w:outlineLvl w:val="0"/>
        <w:rPr>
          <w:rFonts w:ascii="Times New Roman" w:eastAsia="Times New Roman" w:hAnsi="Times New Roman" w:cs="Times New Roman"/>
          <w:color w:val="000000" w:themeColor="text1"/>
          <w:kern w:val="36"/>
          <w:sz w:val="24"/>
          <w:szCs w:val="24"/>
        </w:rPr>
      </w:pPr>
      <w:r w:rsidRPr="005406A2">
        <w:rPr>
          <w:rFonts w:ascii="Times New Roman" w:eastAsia="Times New Roman" w:hAnsi="Times New Roman" w:cs="Times New Roman"/>
          <w:color w:val="000000" w:themeColor="text1"/>
          <w:kern w:val="36"/>
          <w:sz w:val="24"/>
          <w:szCs w:val="24"/>
          <w:shd w:val="clear" w:color="auto" w:fill="FCFCFB"/>
        </w:rPr>
        <w:t xml:space="preserve">It is </w:t>
      </w:r>
      <w:r w:rsidR="005406A2">
        <w:rPr>
          <w:rFonts w:ascii="Times New Roman" w:eastAsia="Times New Roman" w:hAnsi="Times New Roman" w:cs="Times New Roman"/>
          <w:color w:val="000000" w:themeColor="text1"/>
          <w:kern w:val="36"/>
          <w:sz w:val="24"/>
          <w:szCs w:val="24"/>
          <w:shd w:val="clear" w:color="auto" w:fill="FCFCFB"/>
        </w:rPr>
        <w:t xml:space="preserve">very </w:t>
      </w:r>
      <w:r w:rsidRPr="005406A2">
        <w:rPr>
          <w:rFonts w:ascii="Times New Roman" w:eastAsia="Times New Roman" w:hAnsi="Times New Roman" w:cs="Times New Roman"/>
          <w:color w:val="000000" w:themeColor="text1"/>
          <w:kern w:val="36"/>
          <w:sz w:val="24"/>
          <w:szCs w:val="24"/>
          <w:shd w:val="clear" w:color="auto" w:fill="FCFCFB"/>
        </w:rPr>
        <w:t xml:space="preserve">important that you </w:t>
      </w:r>
      <w:r w:rsidR="005406A2">
        <w:rPr>
          <w:rFonts w:ascii="Times New Roman" w:eastAsia="Times New Roman" w:hAnsi="Times New Roman" w:cs="Times New Roman"/>
          <w:color w:val="000000" w:themeColor="text1"/>
          <w:kern w:val="36"/>
          <w:sz w:val="24"/>
          <w:szCs w:val="24"/>
          <w:shd w:val="clear" w:color="auto" w:fill="FCFCFB"/>
        </w:rPr>
        <w:t>share</w:t>
      </w:r>
      <w:r w:rsidRPr="005406A2">
        <w:rPr>
          <w:rFonts w:ascii="Times New Roman" w:eastAsia="Times New Roman" w:hAnsi="Times New Roman" w:cs="Times New Roman"/>
          <w:color w:val="000000" w:themeColor="text1"/>
          <w:kern w:val="36"/>
          <w:sz w:val="24"/>
          <w:szCs w:val="24"/>
          <w:shd w:val="clear" w:color="auto" w:fill="FCFCFB"/>
        </w:rPr>
        <w:t xml:space="preserve"> any new insurance cards </w:t>
      </w:r>
      <w:r w:rsidR="005406A2">
        <w:rPr>
          <w:rFonts w:ascii="Times New Roman" w:eastAsia="Times New Roman" w:hAnsi="Times New Roman" w:cs="Times New Roman"/>
          <w:color w:val="000000" w:themeColor="text1"/>
          <w:kern w:val="36"/>
          <w:sz w:val="24"/>
          <w:szCs w:val="24"/>
          <w:shd w:val="clear" w:color="auto" w:fill="FCFCFB"/>
        </w:rPr>
        <w:t xml:space="preserve">that </w:t>
      </w:r>
      <w:r w:rsidRPr="005406A2">
        <w:rPr>
          <w:rFonts w:ascii="Times New Roman" w:eastAsia="Times New Roman" w:hAnsi="Times New Roman" w:cs="Times New Roman"/>
          <w:color w:val="000000" w:themeColor="text1"/>
          <w:kern w:val="36"/>
          <w:sz w:val="24"/>
          <w:szCs w:val="24"/>
          <w:shd w:val="clear" w:color="auto" w:fill="FCFCFB"/>
        </w:rPr>
        <w:t xml:space="preserve">you </w:t>
      </w:r>
      <w:r w:rsidR="005406A2">
        <w:rPr>
          <w:rFonts w:ascii="Times New Roman" w:eastAsia="Times New Roman" w:hAnsi="Times New Roman" w:cs="Times New Roman"/>
          <w:color w:val="000000" w:themeColor="text1"/>
          <w:kern w:val="36"/>
          <w:sz w:val="24"/>
          <w:szCs w:val="24"/>
          <w:shd w:val="clear" w:color="auto" w:fill="FCFCFB"/>
        </w:rPr>
        <w:t xml:space="preserve">may </w:t>
      </w:r>
      <w:r w:rsidRPr="005406A2">
        <w:rPr>
          <w:rFonts w:ascii="Times New Roman" w:eastAsia="Times New Roman" w:hAnsi="Times New Roman" w:cs="Times New Roman"/>
          <w:color w:val="000000" w:themeColor="text1"/>
          <w:kern w:val="36"/>
          <w:sz w:val="24"/>
          <w:szCs w:val="24"/>
          <w:shd w:val="clear" w:color="auto" w:fill="FCFCFB"/>
        </w:rPr>
        <w:t>receive from your insurance company. </w:t>
      </w:r>
    </w:p>
    <w:p w14:paraId="4925C1C5" w14:textId="31C90D32" w:rsid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shd w:val="clear" w:color="auto" w:fill="FCFCFB"/>
        </w:rPr>
      </w:pPr>
      <w:r w:rsidRPr="00374268">
        <w:rPr>
          <w:rFonts w:ascii="Times New Roman" w:eastAsia="Times New Roman" w:hAnsi="Times New Roman" w:cs="Times New Roman"/>
          <w:color w:val="000000" w:themeColor="text1"/>
          <w:kern w:val="36"/>
          <w:sz w:val="24"/>
          <w:szCs w:val="24"/>
          <w:shd w:val="clear" w:color="auto" w:fill="FCFCFB"/>
        </w:rPr>
        <w:t>  </w:t>
      </w:r>
    </w:p>
    <w:p w14:paraId="090C029F" w14:textId="2CCD3DDE" w:rsidR="008620BC" w:rsidRDefault="008620BC" w:rsidP="00374268">
      <w:pPr>
        <w:spacing w:after="0" w:line="240" w:lineRule="auto"/>
        <w:jc w:val="both"/>
        <w:outlineLvl w:val="0"/>
        <w:rPr>
          <w:rFonts w:ascii="Times New Roman" w:eastAsia="Times New Roman" w:hAnsi="Times New Roman" w:cs="Times New Roman"/>
          <w:color w:val="000000" w:themeColor="text1"/>
          <w:kern w:val="36"/>
          <w:sz w:val="24"/>
          <w:szCs w:val="24"/>
          <w:shd w:val="clear" w:color="auto" w:fill="FCFCFB"/>
        </w:rPr>
      </w:pPr>
    </w:p>
    <w:p w14:paraId="58CB38A7" w14:textId="77777777" w:rsidR="008620BC" w:rsidRPr="00374268" w:rsidRDefault="008620BC" w:rsidP="00374268">
      <w:pPr>
        <w:spacing w:after="0" w:line="240" w:lineRule="auto"/>
        <w:jc w:val="both"/>
        <w:outlineLvl w:val="0"/>
        <w:rPr>
          <w:rFonts w:ascii="Times New Roman" w:eastAsia="Times New Roman" w:hAnsi="Times New Roman" w:cs="Times New Roman"/>
          <w:color w:val="000000" w:themeColor="text1"/>
          <w:kern w:val="36"/>
          <w:sz w:val="24"/>
          <w:szCs w:val="24"/>
        </w:rPr>
      </w:pPr>
    </w:p>
    <w:p w14:paraId="488782B3" w14:textId="7DA04763"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If Your Insurance Requires a Referral:</w:t>
      </w:r>
    </w:p>
    <w:p w14:paraId="11ADE898" w14:textId="75B85885" w:rsidR="00374268" w:rsidRPr="0011313A" w:rsidRDefault="0011313A" w:rsidP="0011313A">
      <w:pPr>
        <w:pStyle w:val="ListParagraph"/>
        <w:numPr>
          <w:ilvl w:val="0"/>
          <w:numId w:val="6"/>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lastRenderedPageBreak/>
        <w:t xml:space="preserve">In these cases, insurance </w:t>
      </w:r>
      <w:r w:rsidR="00374268" w:rsidRPr="0011313A">
        <w:rPr>
          <w:rFonts w:ascii="Times New Roman" w:eastAsia="Times New Roman" w:hAnsi="Times New Roman" w:cs="Times New Roman"/>
          <w:color w:val="000000" w:themeColor="text1"/>
          <w:kern w:val="36"/>
          <w:sz w:val="24"/>
          <w:szCs w:val="24"/>
          <w:shd w:val="clear" w:color="auto" w:fill="FCFCFB"/>
        </w:rPr>
        <w:t>will not pay for your visit</w:t>
      </w:r>
      <w:r>
        <w:rPr>
          <w:rFonts w:ascii="Times New Roman" w:eastAsia="Times New Roman" w:hAnsi="Times New Roman" w:cs="Times New Roman"/>
          <w:color w:val="000000" w:themeColor="text1"/>
          <w:kern w:val="36"/>
          <w:sz w:val="24"/>
          <w:szCs w:val="24"/>
          <w:shd w:val="clear" w:color="auto" w:fill="FCFCFB"/>
        </w:rPr>
        <w:t xml:space="preserve"> if there is no referral on file</w:t>
      </w:r>
      <w:r w:rsidR="00374268" w:rsidRPr="0011313A">
        <w:rPr>
          <w:rFonts w:ascii="Times New Roman" w:eastAsia="Times New Roman" w:hAnsi="Times New Roman" w:cs="Times New Roman"/>
          <w:color w:val="000000" w:themeColor="text1"/>
          <w:kern w:val="36"/>
          <w:sz w:val="24"/>
          <w:szCs w:val="24"/>
          <w:shd w:val="clear" w:color="auto" w:fill="FCFCFB"/>
        </w:rPr>
        <w:t>.</w:t>
      </w:r>
    </w:p>
    <w:p w14:paraId="57C0C158" w14:textId="33047444" w:rsidR="00374268" w:rsidRPr="0011313A" w:rsidRDefault="00374268" w:rsidP="0011313A">
      <w:pPr>
        <w:pStyle w:val="ListParagraph"/>
        <w:numPr>
          <w:ilvl w:val="0"/>
          <w:numId w:val="6"/>
        </w:numPr>
        <w:spacing w:after="0" w:line="240" w:lineRule="auto"/>
        <w:jc w:val="both"/>
        <w:outlineLvl w:val="0"/>
        <w:rPr>
          <w:rFonts w:ascii="Times New Roman" w:eastAsia="Times New Roman" w:hAnsi="Times New Roman" w:cs="Times New Roman"/>
          <w:color w:val="000000" w:themeColor="text1"/>
          <w:kern w:val="36"/>
          <w:sz w:val="24"/>
          <w:szCs w:val="24"/>
        </w:rPr>
      </w:pPr>
      <w:r w:rsidRPr="0011313A">
        <w:rPr>
          <w:rFonts w:ascii="Times New Roman" w:eastAsia="Times New Roman" w:hAnsi="Times New Roman" w:cs="Times New Roman"/>
          <w:color w:val="000000" w:themeColor="text1"/>
          <w:kern w:val="36"/>
          <w:sz w:val="24"/>
          <w:szCs w:val="24"/>
          <w:shd w:val="clear" w:color="auto" w:fill="FCFCFB"/>
        </w:rPr>
        <w:t xml:space="preserve">To ensure a smooth appointment, please bring </w:t>
      </w:r>
      <w:r w:rsidR="0011313A">
        <w:rPr>
          <w:rFonts w:ascii="Times New Roman" w:eastAsia="Times New Roman" w:hAnsi="Times New Roman" w:cs="Times New Roman"/>
          <w:color w:val="000000" w:themeColor="text1"/>
          <w:kern w:val="36"/>
          <w:sz w:val="24"/>
          <w:szCs w:val="24"/>
          <w:shd w:val="clear" w:color="auto" w:fill="FCFCFB"/>
        </w:rPr>
        <w:t>the</w:t>
      </w:r>
      <w:r w:rsidRPr="0011313A">
        <w:rPr>
          <w:rFonts w:ascii="Times New Roman" w:eastAsia="Times New Roman" w:hAnsi="Times New Roman" w:cs="Times New Roman"/>
          <w:color w:val="000000" w:themeColor="text1"/>
          <w:kern w:val="36"/>
          <w:sz w:val="24"/>
          <w:szCs w:val="24"/>
          <w:shd w:val="clear" w:color="auto" w:fill="FCFCFB"/>
        </w:rPr>
        <w:t xml:space="preserve"> referral with you</w:t>
      </w:r>
      <w:r w:rsidR="0011313A">
        <w:rPr>
          <w:rFonts w:ascii="Times New Roman" w:eastAsia="Times New Roman" w:hAnsi="Times New Roman" w:cs="Times New Roman"/>
          <w:color w:val="000000" w:themeColor="text1"/>
          <w:kern w:val="36"/>
          <w:sz w:val="24"/>
          <w:szCs w:val="24"/>
          <w:shd w:val="clear" w:color="auto" w:fill="FCFCFB"/>
        </w:rPr>
        <w:t xml:space="preserve"> or verify ahead of time that the referral has been received</w:t>
      </w:r>
      <w:r w:rsidRPr="0011313A">
        <w:rPr>
          <w:rFonts w:ascii="Times New Roman" w:eastAsia="Times New Roman" w:hAnsi="Times New Roman" w:cs="Times New Roman"/>
          <w:color w:val="000000" w:themeColor="text1"/>
          <w:kern w:val="36"/>
          <w:sz w:val="24"/>
          <w:szCs w:val="24"/>
          <w:shd w:val="clear" w:color="auto" w:fill="FCFCFB"/>
        </w:rPr>
        <w:t>.</w:t>
      </w:r>
    </w:p>
    <w:p w14:paraId="18C63AAB" w14:textId="07FFB5C2" w:rsidR="00374268" w:rsidRPr="0011313A" w:rsidRDefault="00374268" w:rsidP="0011313A">
      <w:pPr>
        <w:pStyle w:val="ListParagraph"/>
        <w:numPr>
          <w:ilvl w:val="0"/>
          <w:numId w:val="6"/>
        </w:numPr>
        <w:spacing w:after="0" w:line="240" w:lineRule="auto"/>
        <w:jc w:val="both"/>
        <w:outlineLvl w:val="0"/>
        <w:rPr>
          <w:rFonts w:ascii="Times New Roman" w:eastAsia="Times New Roman" w:hAnsi="Times New Roman" w:cs="Times New Roman"/>
          <w:color w:val="000000" w:themeColor="text1"/>
          <w:kern w:val="36"/>
          <w:sz w:val="24"/>
          <w:szCs w:val="24"/>
        </w:rPr>
      </w:pPr>
      <w:r w:rsidRPr="0011313A">
        <w:rPr>
          <w:rFonts w:ascii="Times New Roman" w:eastAsia="Times New Roman" w:hAnsi="Times New Roman" w:cs="Times New Roman"/>
          <w:color w:val="000000" w:themeColor="text1"/>
          <w:kern w:val="36"/>
          <w:sz w:val="24"/>
          <w:szCs w:val="24"/>
          <w:shd w:val="clear" w:color="auto" w:fill="FCFCFB"/>
        </w:rPr>
        <w:t xml:space="preserve">We may need to reschedule your appointment if </w:t>
      </w:r>
      <w:r w:rsidR="0011313A">
        <w:rPr>
          <w:rFonts w:ascii="Times New Roman" w:eastAsia="Times New Roman" w:hAnsi="Times New Roman" w:cs="Times New Roman"/>
          <w:color w:val="000000" w:themeColor="text1"/>
          <w:kern w:val="36"/>
          <w:sz w:val="24"/>
          <w:szCs w:val="24"/>
          <w:shd w:val="clear" w:color="auto" w:fill="FCFCFB"/>
        </w:rPr>
        <w:t>we</w:t>
      </w:r>
      <w:r w:rsidRPr="0011313A">
        <w:rPr>
          <w:rFonts w:ascii="Times New Roman" w:eastAsia="Times New Roman" w:hAnsi="Times New Roman" w:cs="Times New Roman"/>
          <w:color w:val="000000" w:themeColor="text1"/>
          <w:kern w:val="36"/>
          <w:sz w:val="24"/>
          <w:szCs w:val="24"/>
          <w:shd w:val="clear" w:color="auto" w:fill="FCFCFB"/>
        </w:rPr>
        <w:t xml:space="preserve"> do not have your referral and one is required.</w:t>
      </w:r>
    </w:p>
    <w:p w14:paraId="3AF9BB60" w14:textId="6B353364" w:rsidR="00374268" w:rsidRPr="0011313A" w:rsidRDefault="0011313A" w:rsidP="0011313A">
      <w:pPr>
        <w:pStyle w:val="ListParagraph"/>
        <w:numPr>
          <w:ilvl w:val="0"/>
          <w:numId w:val="6"/>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Payment will be the patient’s responsibility if a referral is needed but</w:t>
      </w:r>
      <w:r w:rsidR="00374268" w:rsidRPr="0011313A">
        <w:rPr>
          <w:rFonts w:ascii="Times New Roman" w:eastAsia="Times New Roman" w:hAnsi="Times New Roman" w:cs="Times New Roman"/>
          <w:color w:val="000000" w:themeColor="text1"/>
          <w:kern w:val="36"/>
          <w:sz w:val="24"/>
          <w:szCs w:val="24"/>
          <w:shd w:val="clear" w:color="auto" w:fill="FCFCFB"/>
        </w:rPr>
        <w:t xml:space="preserve"> not obtained.</w:t>
      </w:r>
    </w:p>
    <w:p w14:paraId="1996377B"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32DB28D9" w14:textId="63DBFBAC"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Secondary Insurance:</w:t>
      </w:r>
    </w:p>
    <w:p w14:paraId="1CBAEB65" w14:textId="601F3088" w:rsidR="00374268" w:rsidRPr="00A52D59" w:rsidRDefault="00374268" w:rsidP="00A52D59">
      <w:pPr>
        <w:pStyle w:val="ListParagraph"/>
        <w:numPr>
          <w:ilvl w:val="0"/>
          <w:numId w:val="7"/>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 xml:space="preserve">Your insurance card will be copied </w:t>
      </w:r>
      <w:r w:rsidR="00A52D59">
        <w:rPr>
          <w:rFonts w:ascii="Times New Roman" w:eastAsia="Times New Roman" w:hAnsi="Times New Roman" w:cs="Times New Roman"/>
          <w:color w:val="000000" w:themeColor="text1"/>
          <w:kern w:val="36"/>
          <w:sz w:val="24"/>
          <w:szCs w:val="24"/>
          <w:shd w:val="clear" w:color="auto" w:fill="FCFCFB"/>
        </w:rPr>
        <w:t>so that we may</w:t>
      </w:r>
      <w:r w:rsidRPr="00A52D59">
        <w:rPr>
          <w:rFonts w:ascii="Times New Roman" w:eastAsia="Times New Roman" w:hAnsi="Times New Roman" w:cs="Times New Roman"/>
          <w:color w:val="000000" w:themeColor="text1"/>
          <w:kern w:val="36"/>
          <w:sz w:val="24"/>
          <w:szCs w:val="24"/>
          <w:shd w:val="clear" w:color="auto" w:fill="FCFCFB"/>
        </w:rPr>
        <w:t xml:space="preserve"> verify your coverage.</w:t>
      </w:r>
    </w:p>
    <w:p w14:paraId="49E53E02" w14:textId="061F6213" w:rsidR="00374268" w:rsidRPr="00A52D59" w:rsidRDefault="00374268" w:rsidP="00A52D59">
      <w:pPr>
        <w:pStyle w:val="ListParagraph"/>
        <w:numPr>
          <w:ilvl w:val="0"/>
          <w:numId w:val="7"/>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We will submit one (1) claim with your secondary carrier if we are able to verify your coverage.</w:t>
      </w:r>
    </w:p>
    <w:p w14:paraId="7A88B507" w14:textId="7D022BFF" w:rsidR="00374268" w:rsidRPr="00A52D59" w:rsidRDefault="00374268" w:rsidP="00A52D59">
      <w:pPr>
        <w:pStyle w:val="ListParagraph"/>
        <w:numPr>
          <w:ilvl w:val="0"/>
          <w:numId w:val="7"/>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It is important to be aware that in some cases, the secondary policy will not pay additional benefits. As a result, you may still have a personal balance to settle, even if you have two carriers.</w:t>
      </w:r>
    </w:p>
    <w:p w14:paraId="6995D9BB" w14:textId="77777777" w:rsidR="00374268" w:rsidRPr="00A52D59" w:rsidRDefault="00374268" w:rsidP="00A52D59">
      <w:pPr>
        <w:pStyle w:val="ListParagraph"/>
        <w:numPr>
          <w:ilvl w:val="0"/>
          <w:numId w:val="7"/>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We will transfer the balance on the account to you if we do not receive payment from your secondary carrier within a reasonable timeframe (45 days).</w:t>
      </w:r>
    </w:p>
    <w:p w14:paraId="34CED571" w14:textId="575EBF36" w:rsidR="00374268" w:rsidRPr="00A52D59" w:rsidRDefault="00374268" w:rsidP="00A52D59">
      <w:pPr>
        <w:pStyle w:val="ListParagraph"/>
        <w:numPr>
          <w:ilvl w:val="0"/>
          <w:numId w:val="7"/>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In addition, we do not file tertiary insurances.</w:t>
      </w:r>
    </w:p>
    <w:p w14:paraId="7DDF2936"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753D02A9" w14:textId="77777777"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Coding and Billing:</w:t>
      </w:r>
    </w:p>
    <w:p w14:paraId="409C0BF3" w14:textId="67F25E8A" w:rsidR="00374268" w:rsidRPr="00A52D59" w:rsidRDefault="00374268" w:rsidP="00A52D59">
      <w:pPr>
        <w:pStyle w:val="ListParagraph"/>
        <w:numPr>
          <w:ilvl w:val="0"/>
          <w:numId w:val="8"/>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 xml:space="preserve">It is important to note that </w:t>
      </w:r>
      <w:r w:rsidR="00A52D59">
        <w:rPr>
          <w:rFonts w:ascii="Times New Roman" w:eastAsia="Times New Roman" w:hAnsi="Times New Roman" w:cs="Times New Roman"/>
          <w:color w:val="000000" w:themeColor="text1"/>
          <w:kern w:val="36"/>
          <w:sz w:val="24"/>
          <w:szCs w:val="24"/>
          <w:shd w:val="clear" w:color="auto" w:fill="FCFCFB"/>
        </w:rPr>
        <w:t>we will</w:t>
      </w:r>
      <w:r w:rsidRPr="00A52D59">
        <w:rPr>
          <w:rFonts w:ascii="Times New Roman" w:eastAsia="Times New Roman" w:hAnsi="Times New Roman" w:cs="Times New Roman"/>
          <w:color w:val="000000" w:themeColor="text1"/>
          <w:kern w:val="36"/>
          <w:sz w:val="24"/>
          <w:szCs w:val="24"/>
          <w:shd w:val="clear" w:color="auto" w:fill="FCFCFB"/>
        </w:rPr>
        <w:t xml:space="preserve"> only code and file claims for procedures or diagnoses that were encountered and documented appropriately within the medical record.</w:t>
      </w:r>
    </w:p>
    <w:p w14:paraId="3D833B2D" w14:textId="5821CE0A" w:rsidR="00374268" w:rsidRPr="00A52D59" w:rsidRDefault="00374268" w:rsidP="00A52D59">
      <w:pPr>
        <w:pStyle w:val="ListParagraph"/>
        <w:numPr>
          <w:ilvl w:val="0"/>
          <w:numId w:val="8"/>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It is inappropriate and considered fraudulent to request that a diagnosis be changed solely for the purpose of obtaining reimbursement from an insurance company.</w:t>
      </w:r>
    </w:p>
    <w:p w14:paraId="6E81F547"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0AAB8D06" w14:textId="77777777"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Medical Services Not Covered Under Your Plan:</w:t>
      </w:r>
    </w:p>
    <w:p w14:paraId="724DC5C4" w14:textId="759B1D7F" w:rsidR="00374268" w:rsidRPr="00A52D59" w:rsidRDefault="00374268" w:rsidP="00A52D59">
      <w:pPr>
        <w:pStyle w:val="ListParagraph"/>
        <w:numPr>
          <w:ilvl w:val="0"/>
          <w:numId w:val="9"/>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 xml:space="preserve">We will collect payment in full at the time of </w:t>
      </w:r>
      <w:r w:rsidR="00A52D59">
        <w:rPr>
          <w:rFonts w:ascii="Times New Roman" w:eastAsia="Times New Roman" w:hAnsi="Times New Roman" w:cs="Times New Roman"/>
          <w:color w:val="000000" w:themeColor="text1"/>
          <w:kern w:val="36"/>
          <w:sz w:val="24"/>
          <w:szCs w:val="24"/>
          <w:shd w:val="clear" w:color="auto" w:fill="FCFCFB"/>
        </w:rPr>
        <w:t>service.</w:t>
      </w:r>
    </w:p>
    <w:p w14:paraId="5AC78EB7" w14:textId="26B55351" w:rsidR="00A52D59" w:rsidRPr="00A52D59" w:rsidRDefault="00A52D59" w:rsidP="00A52D59">
      <w:pPr>
        <w:pStyle w:val="ListParagraph"/>
        <w:numPr>
          <w:ilvl w:val="0"/>
          <w:numId w:val="9"/>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There are many procedures in dermatology that are considered Not Medically Necessary by your insurance, we will try to discuss these items with you when they come up so that you may decide as to whether you would like them treated.</w:t>
      </w:r>
    </w:p>
    <w:p w14:paraId="2CA8DEF3"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657DD5BC" w14:textId="289A7542" w:rsidR="00374268" w:rsidRPr="00374268" w:rsidRDefault="00A52D59"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Pr>
          <w:rFonts w:ascii="Times New Roman" w:eastAsia="Times New Roman" w:hAnsi="Times New Roman" w:cs="Times New Roman"/>
          <w:b/>
          <w:bCs/>
          <w:color w:val="000000" w:themeColor="text1"/>
          <w:kern w:val="36"/>
          <w:sz w:val="24"/>
          <w:szCs w:val="24"/>
          <w:shd w:val="clear" w:color="auto" w:fill="FCFCFB"/>
        </w:rPr>
        <w:t>Out of Network Plans</w:t>
      </w:r>
      <w:r w:rsidR="00374268" w:rsidRPr="00374268">
        <w:rPr>
          <w:rFonts w:ascii="Times New Roman" w:eastAsia="Times New Roman" w:hAnsi="Times New Roman" w:cs="Times New Roman"/>
          <w:b/>
          <w:bCs/>
          <w:color w:val="000000" w:themeColor="text1"/>
          <w:kern w:val="36"/>
          <w:sz w:val="24"/>
          <w:szCs w:val="24"/>
          <w:shd w:val="clear" w:color="auto" w:fill="FCFCFB"/>
        </w:rPr>
        <w:t>:</w:t>
      </w:r>
    </w:p>
    <w:p w14:paraId="277D75C0" w14:textId="6A198AD0" w:rsidR="00374268" w:rsidRPr="00A52D59" w:rsidRDefault="00A52D59" w:rsidP="00A52D59">
      <w:pPr>
        <w:pStyle w:val="ListParagraph"/>
        <w:numPr>
          <w:ilvl w:val="0"/>
          <w:numId w:val="10"/>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 xml:space="preserve">We are happy to provide you with a </w:t>
      </w:r>
      <w:r w:rsidR="00374268" w:rsidRPr="00A52D59">
        <w:rPr>
          <w:rFonts w:ascii="Times New Roman" w:eastAsia="Times New Roman" w:hAnsi="Times New Roman" w:cs="Times New Roman"/>
          <w:color w:val="000000" w:themeColor="text1"/>
          <w:kern w:val="36"/>
          <w:sz w:val="24"/>
          <w:szCs w:val="24"/>
          <w:shd w:val="clear" w:color="auto" w:fill="FCFCFB"/>
        </w:rPr>
        <w:t xml:space="preserve">claim form from our office for </w:t>
      </w:r>
      <w:r>
        <w:rPr>
          <w:rFonts w:ascii="Times New Roman" w:eastAsia="Times New Roman" w:hAnsi="Times New Roman" w:cs="Times New Roman"/>
          <w:color w:val="000000" w:themeColor="text1"/>
          <w:kern w:val="36"/>
          <w:sz w:val="24"/>
          <w:szCs w:val="24"/>
          <w:shd w:val="clear" w:color="auto" w:fill="FCFCFB"/>
        </w:rPr>
        <w:t xml:space="preserve">your </w:t>
      </w:r>
      <w:r w:rsidR="00374268" w:rsidRPr="00A52D59">
        <w:rPr>
          <w:rFonts w:ascii="Times New Roman" w:eastAsia="Times New Roman" w:hAnsi="Times New Roman" w:cs="Times New Roman"/>
          <w:color w:val="000000" w:themeColor="text1"/>
          <w:kern w:val="36"/>
          <w:sz w:val="24"/>
          <w:szCs w:val="24"/>
          <w:shd w:val="clear" w:color="auto" w:fill="FCFCFB"/>
        </w:rPr>
        <w:t xml:space="preserve">submission to insurance </w:t>
      </w:r>
      <w:r>
        <w:rPr>
          <w:rFonts w:ascii="Times New Roman" w:eastAsia="Times New Roman" w:hAnsi="Times New Roman" w:cs="Times New Roman"/>
          <w:color w:val="000000" w:themeColor="text1"/>
          <w:kern w:val="36"/>
          <w:sz w:val="24"/>
          <w:szCs w:val="24"/>
          <w:shd w:val="clear" w:color="auto" w:fill="FCFCFB"/>
        </w:rPr>
        <w:t>upon your</w:t>
      </w:r>
      <w:r w:rsidR="00374268" w:rsidRPr="00A52D59">
        <w:rPr>
          <w:rFonts w:ascii="Times New Roman" w:eastAsia="Times New Roman" w:hAnsi="Times New Roman" w:cs="Times New Roman"/>
          <w:color w:val="000000" w:themeColor="text1"/>
          <w:kern w:val="36"/>
          <w:sz w:val="24"/>
          <w:szCs w:val="24"/>
          <w:shd w:val="clear" w:color="auto" w:fill="FCFCFB"/>
        </w:rPr>
        <w:t xml:space="preserve"> request.</w:t>
      </w:r>
    </w:p>
    <w:p w14:paraId="47BFEEC9" w14:textId="074931B1" w:rsidR="00DA68E1"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0E2F0709" w14:textId="26EAEC7B"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Questions about your Insurance</w:t>
      </w:r>
      <w:r w:rsidR="00A52D59">
        <w:rPr>
          <w:rFonts w:ascii="Times New Roman" w:eastAsia="Times New Roman" w:hAnsi="Times New Roman" w:cs="Times New Roman"/>
          <w:b/>
          <w:bCs/>
          <w:color w:val="000000" w:themeColor="text1"/>
          <w:kern w:val="36"/>
          <w:sz w:val="24"/>
          <w:szCs w:val="24"/>
          <w:shd w:val="clear" w:color="auto" w:fill="FCFCFB"/>
        </w:rPr>
        <w:t xml:space="preserve"> Plan</w:t>
      </w:r>
      <w:r w:rsidRPr="00374268">
        <w:rPr>
          <w:rFonts w:ascii="Times New Roman" w:eastAsia="Times New Roman" w:hAnsi="Times New Roman" w:cs="Times New Roman"/>
          <w:b/>
          <w:bCs/>
          <w:color w:val="000000" w:themeColor="text1"/>
          <w:kern w:val="36"/>
          <w:sz w:val="24"/>
          <w:szCs w:val="24"/>
          <w:shd w:val="clear" w:color="auto" w:fill="FCFCFB"/>
        </w:rPr>
        <w:t>:</w:t>
      </w:r>
    </w:p>
    <w:p w14:paraId="3D2DAED3" w14:textId="57B8C831" w:rsidR="00374268" w:rsidRPr="00A52D59" w:rsidRDefault="00374268" w:rsidP="00A52D59">
      <w:pPr>
        <w:pStyle w:val="ListParagraph"/>
        <w:numPr>
          <w:ilvl w:val="0"/>
          <w:numId w:val="10"/>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 xml:space="preserve">If you have any questions about basic insurance, we are always happy to help. If you have questions about your </w:t>
      </w:r>
      <w:r w:rsidR="00A52D59" w:rsidRPr="00A52D59">
        <w:rPr>
          <w:rFonts w:ascii="Times New Roman" w:eastAsia="Times New Roman" w:hAnsi="Times New Roman" w:cs="Times New Roman"/>
          <w:color w:val="000000" w:themeColor="text1"/>
          <w:kern w:val="36"/>
          <w:sz w:val="24"/>
          <w:szCs w:val="24"/>
          <w:shd w:val="clear" w:color="auto" w:fill="FCFCFB"/>
        </w:rPr>
        <w:t xml:space="preserve">individual </w:t>
      </w:r>
      <w:r w:rsidRPr="00A52D59">
        <w:rPr>
          <w:rFonts w:ascii="Times New Roman" w:eastAsia="Times New Roman" w:hAnsi="Times New Roman" w:cs="Times New Roman"/>
          <w:color w:val="000000" w:themeColor="text1"/>
          <w:kern w:val="36"/>
          <w:sz w:val="24"/>
          <w:szCs w:val="24"/>
          <w:shd w:val="clear" w:color="auto" w:fill="FCFCFB"/>
        </w:rPr>
        <w:t>coverage, you should contact your insurance company’s Member Services Department (the number is on the back of your insurance card, or you can contact your employer’s Benefits Office).</w:t>
      </w:r>
    </w:p>
    <w:p w14:paraId="1C98A43B"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26E11B2A" w14:textId="77777777"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Payment Plans:</w:t>
      </w:r>
    </w:p>
    <w:p w14:paraId="24DBE8C9" w14:textId="79445543" w:rsidR="00374268" w:rsidRPr="00A52D59" w:rsidRDefault="00374268" w:rsidP="00A52D59">
      <w:pPr>
        <w:pStyle w:val="ListParagraph"/>
        <w:numPr>
          <w:ilvl w:val="0"/>
          <w:numId w:val="10"/>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A payment arrangement will be necessary if you are unable to pay in full</w:t>
      </w:r>
    </w:p>
    <w:p w14:paraId="237E2849" w14:textId="77777777" w:rsidR="00374268" w:rsidRPr="00A52D59" w:rsidRDefault="00374268" w:rsidP="00A52D59">
      <w:pPr>
        <w:pStyle w:val="ListParagraph"/>
        <w:numPr>
          <w:ilvl w:val="0"/>
          <w:numId w:val="10"/>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Your financial situation can be assessed by our billing staff.</w:t>
      </w:r>
    </w:p>
    <w:p w14:paraId="4FC43978" w14:textId="77777777" w:rsidR="00374268" w:rsidRPr="00A52D59" w:rsidRDefault="00374268" w:rsidP="00A52D59">
      <w:pPr>
        <w:pStyle w:val="ListParagraph"/>
        <w:numPr>
          <w:ilvl w:val="0"/>
          <w:numId w:val="10"/>
        </w:numPr>
        <w:spacing w:after="0" w:line="240" w:lineRule="auto"/>
        <w:jc w:val="both"/>
        <w:outlineLvl w:val="0"/>
        <w:rPr>
          <w:rFonts w:ascii="Times New Roman" w:eastAsia="Times New Roman" w:hAnsi="Times New Roman" w:cs="Times New Roman"/>
          <w:color w:val="000000" w:themeColor="text1"/>
          <w:kern w:val="36"/>
          <w:sz w:val="24"/>
          <w:szCs w:val="24"/>
        </w:rPr>
      </w:pPr>
      <w:r w:rsidRPr="00A52D59">
        <w:rPr>
          <w:rFonts w:ascii="Times New Roman" w:eastAsia="Times New Roman" w:hAnsi="Times New Roman" w:cs="Times New Roman"/>
          <w:color w:val="000000" w:themeColor="text1"/>
          <w:kern w:val="36"/>
          <w:sz w:val="24"/>
          <w:szCs w:val="24"/>
          <w:shd w:val="clear" w:color="auto" w:fill="FCFCFB"/>
        </w:rPr>
        <w:t>Payment plans require electronic payment guarantee (automatic credit card processing or scheduled debits from your bank account).</w:t>
      </w:r>
    </w:p>
    <w:p w14:paraId="35DD9D64" w14:textId="16B51C6F" w:rsidR="00374268" w:rsidRPr="00A52D59" w:rsidRDefault="00C633E6" w:rsidP="00A52D59">
      <w:pPr>
        <w:pStyle w:val="ListParagraph"/>
        <w:numPr>
          <w:ilvl w:val="0"/>
          <w:numId w:val="10"/>
        </w:numPr>
        <w:spacing w:after="0" w:line="240" w:lineRule="auto"/>
        <w:jc w:val="both"/>
        <w:outlineLvl w:val="0"/>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themeColor="text1"/>
          <w:kern w:val="36"/>
          <w:sz w:val="24"/>
          <w:szCs w:val="24"/>
          <w:shd w:val="clear" w:color="auto" w:fill="FCFCFB"/>
        </w:rPr>
        <w:t>Nonpayment</w:t>
      </w:r>
      <w:r w:rsidR="00374268" w:rsidRPr="00A52D59">
        <w:rPr>
          <w:rFonts w:ascii="Times New Roman" w:eastAsia="Times New Roman" w:hAnsi="Times New Roman" w:cs="Times New Roman"/>
          <w:color w:val="000000" w:themeColor="text1"/>
          <w:kern w:val="36"/>
          <w:sz w:val="24"/>
          <w:szCs w:val="24"/>
          <w:shd w:val="clear" w:color="auto" w:fill="FCFCFB"/>
        </w:rPr>
        <w:t xml:space="preserve"> of a payment plan </w:t>
      </w:r>
      <w:r>
        <w:rPr>
          <w:rFonts w:ascii="Times New Roman" w:eastAsia="Times New Roman" w:hAnsi="Times New Roman" w:cs="Times New Roman"/>
          <w:color w:val="000000" w:themeColor="text1"/>
          <w:kern w:val="36"/>
          <w:sz w:val="24"/>
          <w:szCs w:val="24"/>
          <w:shd w:val="clear" w:color="auto" w:fill="FCFCFB"/>
        </w:rPr>
        <w:t>will result in referral</w:t>
      </w:r>
      <w:r w:rsidR="00374268" w:rsidRPr="00A52D59">
        <w:rPr>
          <w:rFonts w:ascii="Times New Roman" w:eastAsia="Times New Roman" w:hAnsi="Times New Roman" w:cs="Times New Roman"/>
          <w:color w:val="000000" w:themeColor="text1"/>
          <w:kern w:val="36"/>
          <w:sz w:val="24"/>
          <w:szCs w:val="24"/>
          <w:shd w:val="clear" w:color="auto" w:fill="FCFCFB"/>
        </w:rPr>
        <w:t xml:space="preserve"> to </w:t>
      </w:r>
      <w:r>
        <w:rPr>
          <w:rFonts w:ascii="Times New Roman" w:eastAsia="Times New Roman" w:hAnsi="Times New Roman" w:cs="Times New Roman"/>
          <w:color w:val="000000" w:themeColor="text1"/>
          <w:kern w:val="36"/>
          <w:sz w:val="24"/>
          <w:szCs w:val="24"/>
          <w:shd w:val="clear" w:color="auto" w:fill="FCFCFB"/>
        </w:rPr>
        <w:t xml:space="preserve">a </w:t>
      </w:r>
      <w:r w:rsidR="00374268" w:rsidRPr="00A52D59">
        <w:rPr>
          <w:rFonts w:ascii="Times New Roman" w:eastAsia="Times New Roman" w:hAnsi="Times New Roman" w:cs="Times New Roman"/>
          <w:color w:val="000000" w:themeColor="text1"/>
          <w:kern w:val="36"/>
          <w:sz w:val="24"/>
          <w:szCs w:val="24"/>
          <w:shd w:val="clear" w:color="auto" w:fill="FCFCFB"/>
        </w:rPr>
        <w:t>collection agency.</w:t>
      </w:r>
    </w:p>
    <w:p w14:paraId="6348C798" w14:textId="29387980" w:rsid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shd w:val="clear" w:color="auto" w:fill="FCFCFB"/>
        </w:rPr>
      </w:pPr>
      <w:r w:rsidRPr="00374268">
        <w:rPr>
          <w:rFonts w:ascii="Times New Roman" w:eastAsia="Times New Roman" w:hAnsi="Times New Roman" w:cs="Times New Roman"/>
          <w:color w:val="000000" w:themeColor="text1"/>
          <w:kern w:val="36"/>
          <w:sz w:val="24"/>
          <w:szCs w:val="24"/>
          <w:shd w:val="clear" w:color="auto" w:fill="FCFCFB"/>
        </w:rPr>
        <w:t> </w:t>
      </w:r>
    </w:p>
    <w:p w14:paraId="40793B28" w14:textId="05DF5190" w:rsid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Delinquent Accounts:</w:t>
      </w:r>
    </w:p>
    <w:p w14:paraId="078FEB12" w14:textId="307FEA0F"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xml:space="preserve">If you fail to pay your bill </w:t>
      </w:r>
      <w:r w:rsidR="00C633E6">
        <w:rPr>
          <w:rFonts w:ascii="Times New Roman" w:eastAsia="Times New Roman" w:hAnsi="Times New Roman" w:cs="Times New Roman"/>
          <w:color w:val="000000" w:themeColor="text1"/>
          <w:kern w:val="36"/>
          <w:sz w:val="24"/>
          <w:szCs w:val="24"/>
          <w:shd w:val="clear" w:color="auto" w:fill="FCFCFB"/>
        </w:rPr>
        <w:t>in a reasonable time frame:</w:t>
      </w:r>
    </w:p>
    <w:p w14:paraId="3739D4AD" w14:textId="6A66806E" w:rsidR="00374268" w:rsidRPr="00C633E6" w:rsidRDefault="00C633E6" w:rsidP="00C633E6">
      <w:pPr>
        <w:pStyle w:val="ListParagraph"/>
        <w:numPr>
          <w:ilvl w:val="0"/>
          <w:numId w:val="11"/>
        </w:numPr>
        <w:spacing w:after="0" w:line="240" w:lineRule="auto"/>
        <w:jc w:val="both"/>
        <w:outlineLvl w:val="0"/>
        <w:rPr>
          <w:rFonts w:ascii="Times New Roman" w:eastAsia="Times New Roman" w:hAnsi="Times New Roman" w:cs="Times New Roman"/>
          <w:color w:val="000000" w:themeColor="text1"/>
          <w:kern w:val="36"/>
          <w:sz w:val="24"/>
          <w:szCs w:val="24"/>
        </w:rPr>
      </w:pPr>
      <w:r w:rsidRPr="00C633E6">
        <w:rPr>
          <w:rFonts w:ascii="Times New Roman" w:eastAsia="Times New Roman" w:hAnsi="Times New Roman" w:cs="Times New Roman"/>
          <w:color w:val="000000" w:themeColor="text1"/>
          <w:kern w:val="36"/>
          <w:sz w:val="24"/>
          <w:szCs w:val="24"/>
          <w:shd w:val="clear" w:color="auto" w:fill="FCFCFB"/>
        </w:rPr>
        <w:t>Your outstanding balance will be referred to a collection</w:t>
      </w:r>
      <w:r>
        <w:rPr>
          <w:rFonts w:ascii="Times New Roman" w:eastAsia="Times New Roman" w:hAnsi="Times New Roman" w:cs="Times New Roman"/>
          <w:color w:val="000000" w:themeColor="text1"/>
          <w:kern w:val="36"/>
          <w:sz w:val="24"/>
          <w:szCs w:val="24"/>
          <w:shd w:val="clear" w:color="auto" w:fill="FCFCFB"/>
        </w:rPr>
        <w:t xml:space="preserve"> agency and </w:t>
      </w:r>
      <w:r w:rsidRPr="00C633E6">
        <w:rPr>
          <w:rFonts w:ascii="Times New Roman" w:hAnsi="Times New Roman" w:cs="Times New Roman"/>
          <w:color w:val="222222"/>
          <w:sz w:val="24"/>
          <w:szCs w:val="24"/>
        </w:rPr>
        <w:t>a $10.00 fee will be assessed</w:t>
      </w:r>
      <w:r w:rsidRPr="00C633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Additionally; this will</w:t>
      </w:r>
      <w:r w:rsidRPr="00C633E6">
        <w:rPr>
          <w:rFonts w:ascii="Times New Roman" w:hAnsi="Times New Roman" w:cs="Times New Roman"/>
          <w:color w:val="000000"/>
          <w:sz w:val="24"/>
          <w:szCs w:val="24"/>
        </w:rPr>
        <w:t xml:space="preserve"> result in Oakview Dermatology terminating the patient-physician relationship</w:t>
      </w:r>
      <w:r w:rsidRPr="00C633E6">
        <w:rPr>
          <w:rFonts w:ascii="Arial" w:hAnsi="Arial" w:cs="Arial"/>
          <w:color w:val="000000"/>
        </w:rPr>
        <w:t>.</w:t>
      </w:r>
    </w:p>
    <w:p w14:paraId="1B19352C" w14:textId="311992C1" w:rsidR="00350337" w:rsidRDefault="00350337" w:rsidP="00374268">
      <w:pPr>
        <w:spacing w:after="0" w:line="240" w:lineRule="auto"/>
        <w:jc w:val="both"/>
        <w:outlineLvl w:val="0"/>
        <w:rPr>
          <w:rFonts w:ascii="Arial" w:hAnsi="Arial" w:cs="Arial"/>
          <w:color w:val="000000"/>
        </w:rPr>
      </w:pPr>
    </w:p>
    <w:p w14:paraId="1D0040E5" w14:textId="77777777" w:rsidR="008620BC" w:rsidRDefault="008620BC" w:rsidP="00374268">
      <w:pPr>
        <w:spacing w:after="0" w:line="240" w:lineRule="auto"/>
        <w:jc w:val="both"/>
        <w:outlineLvl w:val="0"/>
        <w:rPr>
          <w:rFonts w:ascii="Times New Roman" w:hAnsi="Times New Roman" w:cs="Times New Roman"/>
          <w:b/>
          <w:bCs/>
          <w:color w:val="222222"/>
          <w:sz w:val="24"/>
          <w:szCs w:val="24"/>
          <w:shd w:val="clear" w:color="auto" w:fill="FFFFFF"/>
        </w:rPr>
      </w:pPr>
    </w:p>
    <w:p w14:paraId="2EEB3041" w14:textId="77777777" w:rsidR="008620BC" w:rsidRDefault="008620BC" w:rsidP="00374268">
      <w:pPr>
        <w:spacing w:after="0" w:line="240" w:lineRule="auto"/>
        <w:jc w:val="both"/>
        <w:outlineLvl w:val="0"/>
        <w:rPr>
          <w:rFonts w:ascii="Times New Roman" w:hAnsi="Times New Roman" w:cs="Times New Roman"/>
          <w:b/>
          <w:bCs/>
          <w:color w:val="222222"/>
          <w:sz w:val="24"/>
          <w:szCs w:val="24"/>
          <w:shd w:val="clear" w:color="auto" w:fill="FFFFFF"/>
        </w:rPr>
      </w:pPr>
    </w:p>
    <w:p w14:paraId="69C9E3CE" w14:textId="2DC663B0" w:rsidR="00350337" w:rsidRDefault="00350337" w:rsidP="00374268">
      <w:pPr>
        <w:spacing w:after="0" w:line="240" w:lineRule="auto"/>
        <w:jc w:val="both"/>
        <w:outlineLvl w:val="0"/>
        <w:rPr>
          <w:rFonts w:ascii="Times New Roman" w:hAnsi="Times New Roman" w:cs="Times New Roman"/>
          <w:color w:val="222222"/>
          <w:sz w:val="24"/>
          <w:szCs w:val="24"/>
        </w:rPr>
      </w:pPr>
      <w:r>
        <w:rPr>
          <w:rFonts w:ascii="Times New Roman" w:hAnsi="Times New Roman" w:cs="Times New Roman"/>
          <w:b/>
          <w:bCs/>
          <w:color w:val="222222"/>
          <w:sz w:val="24"/>
          <w:szCs w:val="24"/>
          <w:shd w:val="clear" w:color="auto" w:fill="FFFFFF"/>
        </w:rPr>
        <w:lastRenderedPageBreak/>
        <w:t>T</w:t>
      </w:r>
      <w:r w:rsidRPr="00350337">
        <w:rPr>
          <w:rFonts w:ascii="Times New Roman" w:hAnsi="Times New Roman" w:cs="Times New Roman"/>
          <w:b/>
          <w:bCs/>
          <w:color w:val="222222"/>
          <w:sz w:val="24"/>
          <w:szCs w:val="24"/>
          <w:shd w:val="clear" w:color="auto" w:fill="FFFFFF"/>
        </w:rPr>
        <w:t xml:space="preserve">ermination of </w:t>
      </w:r>
      <w:r>
        <w:rPr>
          <w:rFonts w:ascii="Times New Roman" w:hAnsi="Times New Roman" w:cs="Times New Roman"/>
          <w:b/>
          <w:bCs/>
          <w:color w:val="222222"/>
          <w:sz w:val="24"/>
          <w:szCs w:val="24"/>
          <w:shd w:val="clear" w:color="auto" w:fill="FFFFFF"/>
        </w:rPr>
        <w:t>P</w:t>
      </w:r>
      <w:r w:rsidRPr="00350337">
        <w:rPr>
          <w:rFonts w:ascii="Times New Roman" w:hAnsi="Times New Roman" w:cs="Times New Roman"/>
          <w:b/>
          <w:bCs/>
          <w:color w:val="222222"/>
          <w:sz w:val="24"/>
          <w:szCs w:val="24"/>
          <w:shd w:val="clear" w:color="auto" w:fill="FFFFFF"/>
        </w:rPr>
        <w:t>hysician/</w:t>
      </w:r>
      <w:r>
        <w:rPr>
          <w:rFonts w:ascii="Times New Roman" w:hAnsi="Times New Roman" w:cs="Times New Roman"/>
          <w:b/>
          <w:bCs/>
          <w:color w:val="222222"/>
          <w:sz w:val="24"/>
          <w:szCs w:val="24"/>
          <w:shd w:val="clear" w:color="auto" w:fill="FFFFFF"/>
        </w:rPr>
        <w:t>P</w:t>
      </w:r>
      <w:r w:rsidRPr="00350337">
        <w:rPr>
          <w:rFonts w:ascii="Times New Roman" w:hAnsi="Times New Roman" w:cs="Times New Roman"/>
          <w:b/>
          <w:bCs/>
          <w:color w:val="222222"/>
          <w:sz w:val="24"/>
          <w:szCs w:val="24"/>
          <w:shd w:val="clear" w:color="auto" w:fill="FFFFFF"/>
        </w:rPr>
        <w:t xml:space="preserve">atient </w:t>
      </w:r>
      <w:r>
        <w:rPr>
          <w:rFonts w:ascii="Times New Roman" w:hAnsi="Times New Roman" w:cs="Times New Roman"/>
          <w:b/>
          <w:bCs/>
          <w:color w:val="222222"/>
          <w:sz w:val="24"/>
          <w:szCs w:val="24"/>
          <w:shd w:val="clear" w:color="auto" w:fill="FFFFFF"/>
        </w:rPr>
        <w:t>R</w:t>
      </w:r>
      <w:r w:rsidRPr="00350337">
        <w:rPr>
          <w:rFonts w:ascii="Times New Roman" w:hAnsi="Times New Roman" w:cs="Times New Roman"/>
          <w:b/>
          <w:bCs/>
          <w:color w:val="222222"/>
          <w:sz w:val="24"/>
          <w:szCs w:val="24"/>
          <w:shd w:val="clear" w:color="auto" w:fill="FFFFFF"/>
        </w:rPr>
        <w:t>elationship</w:t>
      </w:r>
      <w:r w:rsidRPr="00374268">
        <w:rPr>
          <w:rFonts w:ascii="Times New Roman" w:eastAsia="Times New Roman" w:hAnsi="Times New Roman" w:cs="Times New Roman"/>
          <w:b/>
          <w:bCs/>
          <w:color w:val="000000" w:themeColor="text1"/>
          <w:kern w:val="36"/>
          <w:sz w:val="24"/>
          <w:szCs w:val="24"/>
          <w:shd w:val="clear" w:color="auto" w:fill="FCFCFB"/>
        </w:rPr>
        <w:t>:</w:t>
      </w:r>
      <w:r>
        <w:rPr>
          <w:rFonts w:ascii="Times New Roman" w:eastAsia="Times New Roman" w:hAnsi="Times New Roman" w:cs="Times New Roman"/>
          <w:b/>
          <w:bCs/>
          <w:color w:val="000000" w:themeColor="text1"/>
          <w:kern w:val="36"/>
          <w:sz w:val="24"/>
          <w:szCs w:val="24"/>
          <w:shd w:val="clear" w:color="auto" w:fill="FCFCFB"/>
        </w:rPr>
        <w:t xml:space="preserve"> </w:t>
      </w:r>
      <w:r w:rsidR="00C633E6">
        <w:rPr>
          <w:rFonts w:ascii="Times New Roman" w:hAnsi="Times New Roman" w:cs="Times New Roman"/>
          <w:color w:val="000000"/>
          <w:sz w:val="24"/>
          <w:szCs w:val="24"/>
          <w:shd w:val="clear" w:color="auto" w:fill="FCFCFB"/>
        </w:rPr>
        <w:t xml:space="preserve">A </w:t>
      </w:r>
      <w:r w:rsidRPr="00350337">
        <w:rPr>
          <w:rFonts w:ascii="Times New Roman" w:hAnsi="Times New Roman" w:cs="Times New Roman"/>
          <w:color w:val="222222"/>
          <w:sz w:val="24"/>
          <w:szCs w:val="24"/>
        </w:rPr>
        <w:t xml:space="preserve">physician is not compelled to treat every patient who requests treatment.  According to Ohio Administrative Code Section 4731-27-01, a physician is required to provide services to a patient for as long as necessary or until the relationship is properly terminated.  The physician has the right to withdraw from the care of a patient for any reason, </w:t>
      </w:r>
      <w:r w:rsidR="00C633E6" w:rsidRPr="00350337">
        <w:rPr>
          <w:rFonts w:ascii="Times New Roman" w:hAnsi="Times New Roman" w:cs="Times New Roman"/>
          <w:color w:val="222222"/>
          <w:sz w:val="24"/>
          <w:szCs w:val="24"/>
        </w:rPr>
        <w:t>if</w:t>
      </w:r>
      <w:r w:rsidRPr="00350337">
        <w:rPr>
          <w:rFonts w:ascii="Times New Roman" w:hAnsi="Times New Roman" w:cs="Times New Roman"/>
          <w:color w:val="222222"/>
          <w:sz w:val="24"/>
          <w:szCs w:val="24"/>
        </w:rPr>
        <w:t xml:space="preserve"> the relationship is ended appropriately and non-discriminatory.  The terminated physician/patient relationship continues for up to thirty days after the termination letter has been mailed, during which time the physician </w:t>
      </w:r>
      <w:r w:rsidR="00C633E6">
        <w:rPr>
          <w:rFonts w:ascii="Times New Roman" w:hAnsi="Times New Roman" w:cs="Times New Roman"/>
          <w:color w:val="222222"/>
          <w:sz w:val="24"/>
          <w:szCs w:val="24"/>
        </w:rPr>
        <w:t>will</w:t>
      </w:r>
      <w:r w:rsidRPr="00350337">
        <w:rPr>
          <w:rFonts w:ascii="Times New Roman" w:hAnsi="Times New Roman" w:cs="Times New Roman"/>
          <w:color w:val="222222"/>
          <w:sz w:val="24"/>
          <w:szCs w:val="24"/>
        </w:rPr>
        <w:t xml:space="preserve"> provide emergency treatment to the patient.</w:t>
      </w:r>
    </w:p>
    <w:p w14:paraId="47044941" w14:textId="77777777" w:rsidR="00350337" w:rsidRPr="00374268" w:rsidRDefault="00350337" w:rsidP="00374268">
      <w:pPr>
        <w:spacing w:after="0" w:line="240" w:lineRule="auto"/>
        <w:jc w:val="both"/>
        <w:outlineLvl w:val="0"/>
        <w:rPr>
          <w:rFonts w:ascii="Times New Roman" w:eastAsia="Times New Roman" w:hAnsi="Times New Roman" w:cs="Times New Roman"/>
          <w:color w:val="000000" w:themeColor="text1"/>
          <w:kern w:val="36"/>
          <w:sz w:val="24"/>
          <w:szCs w:val="24"/>
        </w:rPr>
      </w:pPr>
    </w:p>
    <w:p w14:paraId="4FD2AF0E" w14:textId="77777777"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No Shows:</w:t>
      </w:r>
    </w:p>
    <w:p w14:paraId="60929728"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Cancellations and changes to appointments should be made as soon as possible so that another patient on our waiting list may fill that time slot. </w:t>
      </w:r>
    </w:p>
    <w:p w14:paraId="72BDC906" w14:textId="7CB311A0"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If you fail to show up for your assigned appointment without canceling 24 hours in advance:</w:t>
      </w:r>
    </w:p>
    <w:p w14:paraId="75D5CFCE" w14:textId="59CDDF58" w:rsidR="00374268" w:rsidRPr="00C633E6" w:rsidRDefault="00350337" w:rsidP="00C633E6">
      <w:pPr>
        <w:pStyle w:val="ListParagraph"/>
        <w:numPr>
          <w:ilvl w:val="0"/>
          <w:numId w:val="11"/>
        </w:numPr>
        <w:spacing w:after="0" w:line="240" w:lineRule="auto"/>
        <w:jc w:val="both"/>
        <w:outlineLvl w:val="0"/>
        <w:rPr>
          <w:rFonts w:ascii="Times New Roman" w:eastAsia="Times New Roman" w:hAnsi="Times New Roman" w:cs="Times New Roman"/>
          <w:color w:val="000000" w:themeColor="text1"/>
          <w:kern w:val="36"/>
          <w:sz w:val="24"/>
          <w:szCs w:val="24"/>
        </w:rPr>
      </w:pPr>
      <w:r w:rsidRPr="00C633E6">
        <w:rPr>
          <w:rFonts w:ascii="Times New Roman" w:hAnsi="Times New Roman" w:cs="Times New Roman"/>
          <w:color w:val="000000"/>
          <w:sz w:val="24"/>
          <w:szCs w:val="24"/>
          <w:shd w:val="clear" w:color="auto" w:fill="FCFCFB"/>
        </w:rPr>
        <w:t>A $25.00 no-show fee may be charged for general appointments</w:t>
      </w:r>
      <w:r w:rsidR="00C633E6">
        <w:rPr>
          <w:rFonts w:ascii="Times New Roman" w:hAnsi="Times New Roman" w:cs="Times New Roman"/>
          <w:color w:val="000000"/>
          <w:sz w:val="24"/>
          <w:szCs w:val="24"/>
          <w:shd w:val="clear" w:color="auto" w:fill="FCFCFB"/>
        </w:rPr>
        <w:t>, and a $50 fee for surgical appointments</w:t>
      </w:r>
      <w:r w:rsidRPr="00C633E6">
        <w:rPr>
          <w:rFonts w:ascii="Times New Roman" w:hAnsi="Times New Roman" w:cs="Times New Roman"/>
          <w:color w:val="000000"/>
          <w:sz w:val="24"/>
          <w:szCs w:val="24"/>
          <w:shd w:val="clear" w:color="auto" w:fill="FCFCFB"/>
        </w:rPr>
        <w:t xml:space="preserve">. </w:t>
      </w:r>
    </w:p>
    <w:p w14:paraId="26920FF1" w14:textId="2988203E" w:rsidR="00374268" w:rsidRPr="00C633E6" w:rsidRDefault="00374268" w:rsidP="00C633E6">
      <w:pPr>
        <w:pStyle w:val="ListParagraph"/>
        <w:numPr>
          <w:ilvl w:val="0"/>
          <w:numId w:val="11"/>
        </w:numPr>
        <w:spacing w:after="0" w:line="240" w:lineRule="auto"/>
        <w:jc w:val="both"/>
        <w:outlineLvl w:val="0"/>
        <w:rPr>
          <w:rFonts w:ascii="Times New Roman" w:eastAsia="Times New Roman" w:hAnsi="Times New Roman" w:cs="Times New Roman"/>
          <w:color w:val="000000" w:themeColor="text1"/>
          <w:kern w:val="36"/>
          <w:sz w:val="24"/>
          <w:szCs w:val="24"/>
        </w:rPr>
      </w:pPr>
      <w:r w:rsidRPr="00C633E6">
        <w:rPr>
          <w:rFonts w:ascii="Times New Roman" w:eastAsia="Times New Roman" w:hAnsi="Times New Roman" w:cs="Times New Roman"/>
          <w:color w:val="000000" w:themeColor="text1"/>
          <w:kern w:val="36"/>
          <w:sz w:val="24"/>
          <w:szCs w:val="24"/>
          <w:shd w:val="clear" w:color="auto" w:fill="FCFCFB"/>
        </w:rPr>
        <w:t>We may be unable to provide care to you if you do not show up for three consecutive visits</w:t>
      </w:r>
      <w:r w:rsidR="00C633E6">
        <w:rPr>
          <w:rFonts w:ascii="Times New Roman" w:eastAsia="Times New Roman" w:hAnsi="Times New Roman" w:cs="Times New Roman"/>
          <w:color w:val="000000" w:themeColor="text1"/>
          <w:kern w:val="36"/>
          <w:sz w:val="24"/>
          <w:szCs w:val="24"/>
          <w:shd w:val="clear" w:color="auto" w:fill="FCFCFB"/>
        </w:rPr>
        <w:t xml:space="preserve"> without appropriate notification</w:t>
      </w:r>
      <w:r w:rsidRPr="00C633E6">
        <w:rPr>
          <w:rFonts w:ascii="Times New Roman" w:eastAsia="Times New Roman" w:hAnsi="Times New Roman" w:cs="Times New Roman"/>
          <w:color w:val="000000" w:themeColor="text1"/>
          <w:kern w:val="36"/>
          <w:sz w:val="24"/>
          <w:szCs w:val="24"/>
          <w:shd w:val="clear" w:color="auto" w:fill="FCFCFB"/>
        </w:rPr>
        <w:t>.</w:t>
      </w:r>
    </w:p>
    <w:p w14:paraId="4C7A5F00"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0D9B63A9" w14:textId="77777777"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Non-Medical Forms:</w:t>
      </w:r>
    </w:p>
    <w:p w14:paraId="1D4B0A03" w14:textId="4AB2FC6E" w:rsidR="00374268" w:rsidRPr="00C633E6" w:rsidRDefault="00374268" w:rsidP="00C633E6">
      <w:pPr>
        <w:pStyle w:val="ListParagraph"/>
        <w:numPr>
          <w:ilvl w:val="0"/>
          <w:numId w:val="12"/>
        </w:numPr>
        <w:spacing w:after="0" w:line="240" w:lineRule="auto"/>
        <w:jc w:val="both"/>
        <w:outlineLvl w:val="0"/>
        <w:rPr>
          <w:rFonts w:ascii="Times New Roman" w:eastAsia="Times New Roman" w:hAnsi="Times New Roman" w:cs="Times New Roman"/>
          <w:color w:val="000000" w:themeColor="text1"/>
          <w:kern w:val="36"/>
          <w:sz w:val="24"/>
          <w:szCs w:val="24"/>
        </w:rPr>
      </w:pPr>
      <w:r w:rsidRPr="00C633E6">
        <w:rPr>
          <w:rFonts w:ascii="Times New Roman" w:eastAsia="Times New Roman" w:hAnsi="Times New Roman" w:cs="Times New Roman"/>
          <w:color w:val="000000" w:themeColor="text1"/>
          <w:kern w:val="36"/>
          <w:sz w:val="24"/>
          <w:szCs w:val="24"/>
          <w:shd w:val="clear" w:color="auto" w:fill="FCFCFB"/>
        </w:rPr>
        <w:t>For completing disability forms, mail-in prescription forms, handicapped sticker applications, etc., there will be a minimum charge of $15 payable in advance.</w:t>
      </w:r>
    </w:p>
    <w:p w14:paraId="62CBD0BB" w14:textId="4F8AD9C8" w:rsidR="00374268" w:rsidRPr="00C633E6" w:rsidRDefault="00374268" w:rsidP="00C633E6">
      <w:pPr>
        <w:pStyle w:val="ListParagraph"/>
        <w:numPr>
          <w:ilvl w:val="0"/>
          <w:numId w:val="12"/>
        </w:numPr>
        <w:spacing w:after="0" w:line="240" w:lineRule="auto"/>
        <w:jc w:val="both"/>
        <w:outlineLvl w:val="0"/>
        <w:rPr>
          <w:rFonts w:ascii="Times New Roman" w:eastAsia="Times New Roman" w:hAnsi="Times New Roman" w:cs="Times New Roman"/>
          <w:color w:val="000000" w:themeColor="text1"/>
          <w:kern w:val="36"/>
          <w:sz w:val="24"/>
          <w:szCs w:val="24"/>
        </w:rPr>
      </w:pPr>
      <w:r w:rsidRPr="00C633E6">
        <w:rPr>
          <w:rFonts w:ascii="Times New Roman" w:eastAsia="Times New Roman" w:hAnsi="Times New Roman" w:cs="Times New Roman"/>
          <w:color w:val="000000" w:themeColor="text1"/>
          <w:kern w:val="36"/>
          <w:sz w:val="24"/>
          <w:szCs w:val="24"/>
          <w:shd w:val="clear" w:color="auto" w:fill="FCFCFB"/>
        </w:rPr>
        <w:t>Additional fees may apply if the physician is required to dictate multiple letters or if an extensive chart review is required.</w:t>
      </w:r>
    </w:p>
    <w:p w14:paraId="40138640" w14:textId="1CD1B4FC" w:rsidR="00374268" w:rsidRPr="00C633E6" w:rsidRDefault="00374268" w:rsidP="00C633E6">
      <w:pPr>
        <w:pStyle w:val="ListParagraph"/>
        <w:numPr>
          <w:ilvl w:val="0"/>
          <w:numId w:val="12"/>
        </w:numPr>
        <w:spacing w:after="0" w:line="240" w:lineRule="auto"/>
        <w:jc w:val="both"/>
        <w:outlineLvl w:val="0"/>
        <w:rPr>
          <w:rFonts w:ascii="Times New Roman" w:eastAsia="Times New Roman" w:hAnsi="Times New Roman" w:cs="Times New Roman"/>
          <w:color w:val="000000" w:themeColor="text1"/>
          <w:kern w:val="36"/>
          <w:sz w:val="24"/>
          <w:szCs w:val="24"/>
        </w:rPr>
      </w:pPr>
      <w:r w:rsidRPr="00C633E6">
        <w:rPr>
          <w:rFonts w:ascii="Times New Roman" w:eastAsia="Times New Roman" w:hAnsi="Times New Roman" w:cs="Times New Roman"/>
          <w:color w:val="000000" w:themeColor="text1"/>
          <w:kern w:val="36"/>
          <w:sz w:val="24"/>
          <w:szCs w:val="24"/>
          <w:shd w:val="clear" w:color="auto" w:fill="FCFCFB"/>
        </w:rPr>
        <w:t>Releasing medical records may require a fee. Medical record fees cannot be paid by credit card.</w:t>
      </w:r>
    </w:p>
    <w:p w14:paraId="12BBAA94" w14:textId="77777777" w:rsidR="00DA68E1" w:rsidRDefault="00DA68E1" w:rsidP="00350337">
      <w:pPr>
        <w:spacing w:after="0" w:line="240" w:lineRule="auto"/>
        <w:jc w:val="both"/>
        <w:outlineLvl w:val="0"/>
        <w:rPr>
          <w:rFonts w:ascii="Times New Roman" w:eastAsia="Times New Roman" w:hAnsi="Times New Roman" w:cs="Times New Roman"/>
          <w:b/>
          <w:bCs/>
          <w:color w:val="000000" w:themeColor="text1"/>
          <w:kern w:val="36"/>
          <w:sz w:val="24"/>
          <w:szCs w:val="24"/>
          <w:shd w:val="clear" w:color="auto" w:fill="FCFCFB"/>
        </w:rPr>
      </w:pPr>
    </w:p>
    <w:p w14:paraId="6DCE62E9" w14:textId="3E8BC2C4" w:rsidR="00C633E6" w:rsidRDefault="00350337" w:rsidP="00350337">
      <w:pPr>
        <w:spacing w:after="0" w:line="240" w:lineRule="auto"/>
        <w:jc w:val="both"/>
        <w:outlineLvl w:val="0"/>
        <w:rPr>
          <w:rFonts w:ascii="Times New Roman" w:eastAsia="Times New Roman" w:hAnsi="Times New Roman" w:cs="Times New Roman"/>
          <w:b/>
          <w:bCs/>
          <w:color w:val="000000" w:themeColor="text1"/>
          <w:kern w:val="36"/>
          <w:sz w:val="24"/>
          <w:szCs w:val="24"/>
          <w:shd w:val="clear" w:color="auto" w:fill="FCFCFB"/>
        </w:rPr>
      </w:pPr>
      <w:r>
        <w:rPr>
          <w:rFonts w:ascii="Times New Roman" w:eastAsia="Times New Roman" w:hAnsi="Times New Roman" w:cs="Times New Roman"/>
          <w:b/>
          <w:bCs/>
          <w:color w:val="000000" w:themeColor="text1"/>
          <w:kern w:val="36"/>
          <w:sz w:val="24"/>
          <w:szCs w:val="24"/>
          <w:shd w:val="clear" w:color="auto" w:fill="FCFCFB"/>
        </w:rPr>
        <w:t>Cosmetic</w:t>
      </w:r>
      <w:r w:rsidR="00C633E6">
        <w:rPr>
          <w:rFonts w:ascii="Times New Roman" w:eastAsia="Times New Roman" w:hAnsi="Times New Roman" w:cs="Times New Roman"/>
          <w:b/>
          <w:bCs/>
          <w:color w:val="000000" w:themeColor="text1"/>
          <w:kern w:val="36"/>
          <w:sz w:val="24"/>
          <w:szCs w:val="24"/>
          <w:shd w:val="clear" w:color="auto" w:fill="FCFCFB"/>
        </w:rPr>
        <w:t xml:space="preserve"> Procedures</w:t>
      </w:r>
      <w:r w:rsidRPr="00374268">
        <w:rPr>
          <w:rFonts w:ascii="Times New Roman" w:eastAsia="Times New Roman" w:hAnsi="Times New Roman" w:cs="Times New Roman"/>
          <w:b/>
          <w:bCs/>
          <w:color w:val="000000" w:themeColor="text1"/>
          <w:kern w:val="36"/>
          <w:sz w:val="24"/>
          <w:szCs w:val="24"/>
          <w:shd w:val="clear" w:color="auto" w:fill="FCFCFB"/>
        </w:rPr>
        <w:t>:</w:t>
      </w:r>
      <w:r>
        <w:rPr>
          <w:rFonts w:ascii="Times New Roman" w:eastAsia="Times New Roman" w:hAnsi="Times New Roman" w:cs="Times New Roman"/>
          <w:b/>
          <w:bCs/>
          <w:color w:val="000000" w:themeColor="text1"/>
          <w:kern w:val="36"/>
          <w:sz w:val="24"/>
          <w:szCs w:val="24"/>
          <w:shd w:val="clear" w:color="auto" w:fill="FCFCFB"/>
        </w:rPr>
        <w:t xml:space="preserve"> </w:t>
      </w:r>
    </w:p>
    <w:p w14:paraId="3462014F" w14:textId="3D8381DE" w:rsidR="00350337" w:rsidRDefault="00350337" w:rsidP="00350337">
      <w:pPr>
        <w:spacing w:after="0" w:line="240" w:lineRule="auto"/>
        <w:jc w:val="both"/>
        <w:outlineLvl w:val="0"/>
        <w:rPr>
          <w:rFonts w:ascii="Times New Roman" w:hAnsi="Times New Roman" w:cs="Times New Roman"/>
          <w:color w:val="222222"/>
          <w:sz w:val="24"/>
          <w:szCs w:val="24"/>
          <w:shd w:val="clear" w:color="auto" w:fill="FFFFFF"/>
        </w:rPr>
      </w:pPr>
      <w:r w:rsidRPr="00350337">
        <w:rPr>
          <w:rFonts w:ascii="Times New Roman" w:hAnsi="Times New Roman" w:cs="Times New Roman"/>
          <w:color w:val="222222"/>
          <w:sz w:val="24"/>
          <w:szCs w:val="24"/>
          <w:shd w:val="clear" w:color="auto" w:fill="FFFFFF"/>
        </w:rPr>
        <w:t>Pre-payment</w:t>
      </w:r>
      <w:r w:rsidR="00F71C6F">
        <w:rPr>
          <w:rFonts w:ascii="Times New Roman" w:hAnsi="Times New Roman" w:cs="Times New Roman"/>
          <w:color w:val="222222"/>
          <w:sz w:val="24"/>
          <w:szCs w:val="24"/>
          <w:shd w:val="clear" w:color="auto" w:fill="FFFFFF"/>
        </w:rPr>
        <w:t>/Deposit</w:t>
      </w:r>
      <w:r w:rsidRPr="00350337">
        <w:rPr>
          <w:rFonts w:ascii="Times New Roman" w:hAnsi="Times New Roman" w:cs="Times New Roman"/>
          <w:color w:val="222222"/>
          <w:sz w:val="24"/>
          <w:szCs w:val="24"/>
          <w:shd w:val="clear" w:color="auto" w:fill="FFFFFF"/>
        </w:rPr>
        <w:t xml:space="preserve"> may be required for some procedures. Additionally, </w:t>
      </w:r>
      <w:r w:rsidR="00C633E6">
        <w:rPr>
          <w:rFonts w:ascii="Times New Roman" w:hAnsi="Times New Roman" w:cs="Times New Roman"/>
          <w:color w:val="222222"/>
          <w:sz w:val="24"/>
          <w:szCs w:val="24"/>
          <w:shd w:val="clear" w:color="auto" w:fill="FFFFFF"/>
        </w:rPr>
        <w:t>prepayment</w:t>
      </w:r>
      <w:r w:rsidR="00F71C6F">
        <w:rPr>
          <w:rFonts w:ascii="Times New Roman" w:hAnsi="Times New Roman" w:cs="Times New Roman"/>
          <w:color w:val="222222"/>
          <w:sz w:val="24"/>
          <w:szCs w:val="24"/>
          <w:shd w:val="clear" w:color="auto" w:fill="FFFFFF"/>
        </w:rPr>
        <w:t>/deposits</w:t>
      </w:r>
      <w:r w:rsidR="00C633E6">
        <w:rPr>
          <w:rFonts w:ascii="Times New Roman" w:hAnsi="Times New Roman" w:cs="Times New Roman"/>
          <w:color w:val="222222"/>
          <w:sz w:val="24"/>
          <w:szCs w:val="24"/>
          <w:shd w:val="clear" w:color="auto" w:fill="FFFFFF"/>
        </w:rPr>
        <w:t xml:space="preserve"> may be forfeited if you no show without appropriate </w:t>
      </w:r>
      <w:r w:rsidR="00DA68E1">
        <w:rPr>
          <w:rFonts w:ascii="Times New Roman" w:hAnsi="Times New Roman" w:cs="Times New Roman"/>
          <w:color w:val="222222"/>
          <w:sz w:val="24"/>
          <w:szCs w:val="24"/>
          <w:shd w:val="clear" w:color="auto" w:fill="FFFFFF"/>
        </w:rPr>
        <w:t>24-hour</w:t>
      </w:r>
      <w:r w:rsidR="00C633E6">
        <w:rPr>
          <w:rFonts w:ascii="Times New Roman" w:hAnsi="Times New Roman" w:cs="Times New Roman"/>
          <w:color w:val="222222"/>
          <w:sz w:val="24"/>
          <w:szCs w:val="24"/>
          <w:shd w:val="clear" w:color="auto" w:fill="FFFFFF"/>
        </w:rPr>
        <w:t xml:space="preserve"> notice.</w:t>
      </w:r>
    </w:p>
    <w:p w14:paraId="7BF5A94B" w14:textId="1A6C9916" w:rsidR="00350337" w:rsidRDefault="00350337" w:rsidP="00350337">
      <w:pPr>
        <w:spacing w:after="0" w:line="240" w:lineRule="auto"/>
        <w:jc w:val="both"/>
        <w:outlineLvl w:val="0"/>
        <w:rPr>
          <w:rFonts w:ascii="Times New Roman" w:hAnsi="Times New Roman" w:cs="Times New Roman"/>
          <w:color w:val="222222"/>
          <w:sz w:val="24"/>
          <w:szCs w:val="24"/>
          <w:shd w:val="clear" w:color="auto" w:fill="FFFFFF"/>
        </w:rPr>
      </w:pPr>
    </w:p>
    <w:p w14:paraId="6523A62F" w14:textId="79024AB4" w:rsidR="00F71C6F" w:rsidRDefault="00350337" w:rsidP="00374268">
      <w:pPr>
        <w:spacing w:after="0" w:line="240" w:lineRule="auto"/>
        <w:jc w:val="both"/>
        <w:outlineLvl w:val="0"/>
        <w:rPr>
          <w:rFonts w:ascii="Times New Roman" w:eastAsia="Times New Roman" w:hAnsi="Times New Roman" w:cs="Times New Roman"/>
          <w:b/>
          <w:bCs/>
          <w:color w:val="000000" w:themeColor="text1"/>
          <w:kern w:val="36"/>
          <w:sz w:val="24"/>
          <w:szCs w:val="24"/>
          <w:shd w:val="clear" w:color="auto" w:fill="FCFCFB"/>
        </w:rPr>
      </w:pPr>
      <w:r>
        <w:rPr>
          <w:rFonts w:ascii="Times New Roman" w:eastAsia="Times New Roman" w:hAnsi="Times New Roman" w:cs="Times New Roman"/>
          <w:b/>
          <w:bCs/>
          <w:color w:val="000000" w:themeColor="text1"/>
          <w:kern w:val="36"/>
          <w:sz w:val="24"/>
          <w:szCs w:val="24"/>
          <w:shd w:val="clear" w:color="auto" w:fill="FCFCFB"/>
        </w:rPr>
        <w:t>Pathology and Labs</w:t>
      </w:r>
      <w:r w:rsidRPr="00374268">
        <w:rPr>
          <w:rFonts w:ascii="Times New Roman" w:eastAsia="Times New Roman" w:hAnsi="Times New Roman" w:cs="Times New Roman"/>
          <w:b/>
          <w:bCs/>
          <w:color w:val="000000" w:themeColor="text1"/>
          <w:kern w:val="36"/>
          <w:sz w:val="24"/>
          <w:szCs w:val="24"/>
          <w:shd w:val="clear" w:color="auto" w:fill="FCFCFB"/>
        </w:rPr>
        <w:t>:</w:t>
      </w:r>
      <w:r>
        <w:rPr>
          <w:rFonts w:ascii="Times New Roman" w:eastAsia="Times New Roman" w:hAnsi="Times New Roman" w:cs="Times New Roman"/>
          <w:b/>
          <w:bCs/>
          <w:color w:val="000000" w:themeColor="text1"/>
          <w:kern w:val="36"/>
          <w:sz w:val="24"/>
          <w:szCs w:val="24"/>
          <w:shd w:val="clear" w:color="auto" w:fill="FCFCFB"/>
        </w:rPr>
        <w:t xml:space="preserve"> </w:t>
      </w:r>
    </w:p>
    <w:p w14:paraId="4F02AADF" w14:textId="4B9D7DF9" w:rsidR="00350337" w:rsidRPr="00350337" w:rsidRDefault="00350337"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50337">
        <w:rPr>
          <w:rFonts w:ascii="Times New Roman" w:hAnsi="Times New Roman" w:cs="Times New Roman"/>
          <w:color w:val="222222"/>
          <w:sz w:val="24"/>
          <w:szCs w:val="24"/>
        </w:rPr>
        <w:t xml:space="preserve">A separate charge will be applied for labs and pathology </w:t>
      </w:r>
      <w:r w:rsidR="00F71C6F">
        <w:rPr>
          <w:rFonts w:ascii="Times New Roman" w:hAnsi="Times New Roman" w:cs="Times New Roman"/>
          <w:color w:val="222222"/>
          <w:sz w:val="24"/>
          <w:szCs w:val="24"/>
        </w:rPr>
        <w:t xml:space="preserve">service </w:t>
      </w:r>
      <w:r w:rsidRPr="00350337">
        <w:rPr>
          <w:rFonts w:ascii="Times New Roman" w:hAnsi="Times New Roman" w:cs="Times New Roman"/>
          <w:color w:val="222222"/>
          <w:sz w:val="24"/>
          <w:szCs w:val="24"/>
        </w:rPr>
        <w:t>if your office visit requires a biopsy or bloodwork. It is not known what your lab benefits are</w:t>
      </w:r>
      <w:r w:rsidR="00F71C6F">
        <w:rPr>
          <w:rFonts w:ascii="Times New Roman" w:hAnsi="Times New Roman" w:cs="Times New Roman"/>
          <w:color w:val="222222"/>
          <w:sz w:val="24"/>
          <w:szCs w:val="24"/>
        </w:rPr>
        <w:t>;</w:t>
      </w:r>
      <w:r w:rsidRPr="00350337">
        <w:rPr>
          <w:rFonts w:ascii="Times New Roman" w:hAnsi="Times New Roman" w:cs="Times New Roman"/>
          <w:color w:val="222222"/>
          <w:sz w:val="24"/>
          <w:szCs w:val="24"/>
        </w:rPr>
        <w:t xml:space="preserve"> </w:t>
      </w:r>
      <w:r w:rsidR="00F71C6F" w:rsidRPr="00350337">
        <w:rPr>
          <w:rFonts w:ascii="Times New Roman" w:hAnsi="Times New Roman" w:cs="Times New Roman"/>
          <w:color w:val="222222"/>
          <w:sz w:val="24"/>
          <w:szCs w:val="24"/>
        </w:rPr>
        <w:t>however,</w:t>
      </w:r>
      <w:r w:rsidRPr="00350337">
        <w:rPr>
          <w:rFonts w:ascii="Times New Roman" w:hAnsi="Times New Roman" w:cs="Times New Roman"/>
          <w:color w:val="222222"/>
          <w:sz w:val="24"/>
          <w:szCs w:val="24"/>
        </w:rPr>
        <w:t xml:space="preserve"> we use </w:t>
      </w:r>
      <w:proofErr w:type="spellStart"/>
      <w:r w:rsidRPr="00350337">
        <w:rPr>
          <w:rFonts w:ascii="Times New Roman" w:hAnsi="Times New Roman" w:cs="Times New Roman"/>
          <w:color w:val="222222"/>
          <w:sz w:val="24"/>
          <w:szCs w:val="24"/>
        </w:rPr>
        <w:t>Path</w:t>
      </w:r>
      <w:r w:rsidR="00DA68E1">
        <w:rPr>
          <w:rFonts w:ascii="Times New Roman" w:hAnsi="Times New Roman" w:cs="Times New Roman"/>
          <w:color w:val="222222"/>
          <w:sz w:val="24"/>
          <w:szCs w:val="24"/>
        </w:rPr>
        <w:t>G</w:t>
      </w:r>
      <w:r w:rsidRPr="00350337">
        <w:rPr>
          <w:rFonts w:ascii="Times New Roman" w:hAnsi="Times New Roman" w:cs="Times New Roman"/>
          <w:color w:val="222222"/>
          <w:sz w:val="24"/>
          <w:szCs w:val="24"/>
        </w:rPr>
        <w:t>roup</w:t>
      </w:r>
      <w:proofErr w:type="spellEnd"/>
      <w:r w:rsidRPr="00350337">
        <w:rPr>
          <w:rFonts w:ascii="Times New Roman" w:hAnsi="Times New Roman" w:cs="Times New Roman"/>
          <w:color w:val="222222"/>
          <w:sz w:val="24"/>
          <w:szCs w:val="24"/>
        </w:rPr>
        <w:t xml:space="preserve"> as </w:t>
      </w:r>
      <w:r w:rsidR="00F71C6F">
        <w:rPr>
          <w:rFonts w:ascii="Times New Roman" w:hAnsi="Times New Roman" w:cs="Times New Roman"/>
          <w:color w:val="222222"/>
          <w:sz w:val="24"/>
          <w:szCs w:val="24"/>
        </w:rPr>
        <w:t xml:space="preserve">our </w:t>
      </w:r>
      <w:r w:rsidRPr="00350337">
        <w:rPr>
          <w:rFonts w:ascii="Times New Roman" w:hAnsi="Times New Roman" w:cs="Times New Roman"/>
          <w:color w:val="222222"/>
          <w:sz w:val="24"/>
          <w:szCs w:val="24"/>
        </w:rPr>
        <w:t xml:space="preserve">pathology lab and urge you to check with your insurance company about your coverage. </w:t>
      </w:r>
      <w:proofErr w:type="spellStart"/>
      <w:r w:rsidR="00F71C6F">
        <w:rPr>
          <w:rFonts w:ascii="Times New Roman" w:hAnsi="Times New Roman" w:cs="Times New Roman"/>
          <w:color w:val="222222"/>
          <w:sz w:val="24"/>
          <w:szCs w:val="24"/>
        </w:rPr>
        <w:t>Path</w:t>
      </w:r>
      <w:r w:rsidR="00DA68E1">
        <w:rPr>
          <w:rFonts w:ascii="Times New Roman" w:hAnsi="Times New Roman" w:cs="Times New Roman"/>
          <w:color w:val="222222"/>
          <w:sz w:val="24"/>
          <w:szCs w:val="24"/>
        </w:rPr>
        <w:t>G</w:t>
      </w:r>
      <w:r w:rsidR="00F71C6F">
        <w:rPr>
          <w:rFonts w:ascii="Times New Roman" w:hAnsi="Times New Roman" w:cs="Times New Roman"/>
          <w:color w:val="222222"/>
          <w:sz w:val="24"/>
          <w:szCs w:val="24"/>
        </w:rPr>
        <w:t>roup</w:t>
      </w:r>
      <w:proofErr w:type="spellEnd"/>
      <w:r w:rsidR="00F71C6F">
        <w:rPr>
          <w:rFonts w:ascii="Times New Roman" w:hAnsi="Times New Roman" w:cs="Times New Roman"/>
          <w:color w:val="222222"/>
          <w:sz w:val="24"/>
          <w:szCs w:val="24"/>
        </w:rPr>
        <w:t xml:space="preserve"> will process all claims as in-network.  </w:t>
      </w:r>
      <w:r w:rsidRPr="00350337">
        <w:rPr>
          <w:rFonts w:ascii="Times New Roman" w:hAnsi="Times New Roman" w:cs="Times New Roman"/>
          <w:color w:val="222222"/>
          <w:sz w:val="24"/>
          <w:szCs w:val="24"/>
        </w:rPr>
        <w:t xml:space="preserve">Any amount not covered by your insurance is your responsibility.  </w:t>
      </w:r>
    </w:p>
    <w:p w14:paraId="54264421" w14:textId="77777777" w:rsidR="00350337" w:rsidRPr="00374268" w:rsidRDefault="00350337" w:rsidP="00374268">
      <w:pPr>
        <w:spacing w:after="0" w:line="240" w:lineRule="auto"/>
        <w:jc w:val="both"/>
        <w:outlineLvl w:val="0"/>
        <w:rPr>
          <w:rFonts w:ascii="Times New Roman" w:eastAsia="Times New Roman" w:hAnsi="Times New Roman" w:cs="Times New Roman"/>
          <w:color w:val="000000" w:themeColor="text1"/>
          <w:kern w:val="36"/>
          <w:sz w:val="24"/>
          <w:szCs w:val="24"/>
        </w:rPr>
      </w:pPr>
    </w:p>
    <w:p w14:paraId="7BDA9488" w14:textId="77777777"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It is your responsibility to read and understand the Financial Policy. Please sign below when you have done so. In case of questions or concerns, please let us know.</w:t>
      </w:r>
    </w:p>
    <w:p w14:paraId="0B81174D"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72679C0B" w14:textId="39968BBA"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xml:space="preserve">The above policies have been read and understood. Oakview Dermatology may receive benefits from my insurance carrier, or my insurance carrier may pay me directly. </w:t>
      </w:r>
      <w:r w:rsidR="00265D5F" w:rsidRPr="00374268">
        <w:rPr>
          <w:rFonts w:ascii="Times New Roman" w:eastAsia="Times New Roman" w:hAnsi="Times New Roman" w:cs="Times New Roman"/>
          <w:color w:val="000000" w:themeColor="text1"/>
          <w:kern w:val="36"/>
          <w:sz w:val="24"/>
          <w:szCs w:val="24"/>
          <w:shd w:val="clear" w:color="auto" w:fill="FCFCFB"/>
        </w:rPr>
        <w:t>If</w:t>
      </w:r>
      <w:r w:rsidRPr="00374268">
        <w:rPr>
          <w:rFonts w:ascii="Times New Roman" w:eastAsia="Times New Roman" w:hAnsi="Times New Roman" w:cs="Times New Roman"/>
          <w:color w:val="000000" w:themeColor="text1"/>
          <w:kern w:val="36"/>
          <w:sz w:val="24"/>
          <w:szCs w:val="24"/>
          <w:shd w:val="clear" w:color="auto" w:fill="FCFCFB"/>
        </w:rPr>
        <w:t xml:space="preserve"> any insurance payments are made directly to me, I understand and certify that I am financially responsible, so I agree to immediately pay Oakview Dermatology's charges for any healthcare services provided to me or my dependents, as well as any co-pays, deductibles, co-insurances, or amounts for services not covered.</w:t>
      </w:r>
    </w:p>
    <w:p w14:paraId="0BDA3F3F" w14:textId="77777777" w:rsidR="00374268" w:rsidRPr="00374268" w:rsidRDefault="00374268" w:rsidP="00374268">
      <w:pPr>
        <w:spacing w:after="0" w:line="240" w:lineRule="auto"/>
        <w:jc w:val="both"/>
        <w:outlineLvl w:val="0"/>
        <w:rPr>
          <w:rFonts w:ascii="Times New Roman" w:eastAsia="Times New Roman" w:hAnsi="Times New Roman" w:cs="Times New Roman"/>
          <w:color w:val="000000" w:themeColor="text1"/>
          <w:kern w:val="36"/>
          <w:sz w:val="24"/>
          <w:szCs w:val="24"/>
        </w:rPr>
      </w:pPr>
      <w:r w:rsidRPr="00374268">
        <w:rPr>
          <w:rFonts w:ascii="Times New Roman" w:eastAsia="Times New Roman" w:hAnsi="Times New Roman" w:cs="Times New Roman"/>
          <w:color w:val="000000" w:themeColor="text1"/>
          <w:kern w:val="36"/>
          <w:sz w:val="24"/>
          <w:szCs w:val="24"/>
          <w:shd w:val="clear" w:color="auto" w:fill="FCFCFB"/>
        </w:rPr>
        <w:t> </w:t>
      </w:r>
    </w:p>
    <w:p w14:paraId="4EB90111" w14:textId="77777777" w:rsidR="00374268" w:rsidRPr="00374268" w:rsidRDefault="00374268" w:rsidP="00374268">
      <w:pPr>
        <w:spacing w:after="0" w:line="240" w:lineRule="auto"/>
        <w:jc w:val="both"/>
        <w:outlineLvl w:val="0"/>
        <w:rPr>
          <w:rFonts w:ascii="Times New Roman" w:eastAsia="Times New Roman" w:hAnsi="Times New Roman" w:cs="Times New Roman"/>
          <w:b/>
          <w:bCs/>
          <w:color w:val="000000" w:themeColor="text1"/>
          <w:kern w:val="36"/>
          <w:sz w:val="24"/>
          <w:szCs w:val="24"/>
        </w:rPr>
      </w:pPr>
      <w:r w:rsidRPr="00374268">
        <w:rPr>
          <w:rFonts w:ascii="Times New Roman" w:eastAsia="Times New Roman" w:hAnsi="Times New Roman" w:cs="Times New Roman"/>
          <w:b/>
          <w:bCs/>
          <w:color w:val="000000" w:themeColor="text1"/>
          <w:kern w:val="36"/>
          <w:sz w:val="24"/>
          <w:szCs w:val="24"/>
          <w:shd w:val="clear" w:color="auto" w:fill="FCFCFB"/>
        </w:rPr>
        <w:t>In addition, I certify that I am responsible for any amounts not paid by insurance due to incorrect or incomplete billing information.</w:t>
      </w:r>
    </w:p>
    <w:p w14:paraId="4B0981CF" w14:textId="77777777" w:rsidR="000F72D3" w:rsidRPr="00374268" w:rsidRDefault="000F72D3" w:rsidP="00697403">
      <w:pPr>
        <w:spacing w:after="0"/>
        <w:rPr>
          <w:rFonts w:ascii="Times New Roman" w:hAnsi="Times New Roman" w:cs="Times New Roman"/>
          <w:sz w:val="24"/>
          <w:szCs w:val="24"/>
        </w:rPr>
      </w:pPr>
    </w:p>
    <w:p w14:paraId="46C5C135" w14:textId="77777777" w:rsidR="000F72D3" w:rsidRPr="00374268" w:rsidRDefault="000F72D3" w:rsidP="00697403">
      <w:pPr>
        <w:spacing w:after="0"/>
        <w:rPr>
          <w:rFonts w:ascii="Times New Roman" w:hAnsi="Times New Roman" w:cs="Times New Roman"/>
          <w:sz w:val="24"/>
          <w:szCs w:val="24"/>
        </w:rPr>
      </w:pPr>
    </w:p>
    <w:p w14:paraId="2B91F462" w14:textId="77777777" w:rsidR="000F72D3" w:rsidRPr="00374268" w:rsidRDefault="000F72D3" w:rsidP="00697403">
      <w:pPr>
        <w:spacing w:after="0"/>
        <w:rPr>
          <w:rFonts w:ascii="Times New Roman" w:hAnsi="Times New Roman" w:cs="Times New Roman"/>
          <w:sz w:val="24"/>
          <w:szCs w:val="24"/>
        </w:rPr>
      </w:pPr>
    </w:p>
    <w:p w14:paraId="19591D2F" w14:textId="77777777" w:rsidR="000F72D3" w:rsidRPr="00374268" w:rsidRDefault="000F72D3" w:rsidP="00697403">
      <w:pPr>
        <w:spacing w:after="0"/>
        <w:rPr>
          <w:rFonts w:ascii="Times New Roman" w:hAnsi="Times New Roman" w:cs="Times New Roman"/>
          <w:sz w:val="24"/>
          <w:szCs w:val="24"/>
        </w:rPr>
      </w:pPr>
      <w:r w:rsidRPr="00374268">
        <w:rPr>
          <w:rFonts w:ascii="Times New Roman" w:hAnsi="Times New Roman" w:cs="Times New Roman"/>
          <w:sz w:val="24"/>
          <w:szCs w:val="24"/>
        </w:rPr>
        <w:t>___________________________________</w:t>
      </w:r>
      <w:r w:rsidRPr="00374268">
        <w:rPr>
          <w:rFonts w:ascii="Times New Roman" w:hAnsi="Times New Roman" w:cs="Times New Roman"/>
          <w:sz w:val="24"/>
          <w:szCs w:val="24"/>
        </w:rPr>
        <w:tab/>
      </w:r>
      <w:r w:rsidRPr="00374268">
        <w:rPr>
          <w:rFonts w:ascii="Times New Roman" w:hAnsi="Times New Roman" w:cs="Times New Roman"/>
          <w:sz w:val="24"/>
          <w:szCs w:val="24"/>
        </w:rPr>
        <w:tab/>
      </w:r>
      <w:r w:rsidRPr="00374268">
        <w:rPr>
          <w:rFonts w:ascii="Times New Roman" w:hAnsi="Times New Roman" w:cs="Times New Roman"/>
          <w:sz w:val="24"/>
          <w:szCs w:val="24"/>
        </w:rPr>
        <w:tab/>
      </w:r>
      <w:r w:rsidRPr="00374268">
        <w:rPr>
          <w:rFonts w:ascii="Times New Roman" w:hAnsi="Times New Roman" w:cs="Times New Roman"/>
          <w:sz w:val="24"/>
          <w:szCs w:val="24"/>
        </w:rPr>
        <w:tab/>
        <w:t>________________________</w:t>
      </w:r>
    </w:p>
    <w:p w14:paraId="0AC155CA" w14:textId="77777777" w:rsidR="000F72D3" w:rsidRPr="00374268" w:rsidRDefault="000F72D3" w:rsidP="00697403">
      <w:pPr>
        <w:spacing w:after="0"/>
        <w:rPr>
          <w:rFonts w:ascii="Times New Roman" w:hAnsi="Times New Roman" w:cs="Times New Roman"/>
          <w:sz w:val="24"/>
          <w:szCs w:val="24"/>
        </w:rPr>
      </w:pPr>
    </w:p>
    <w:p w14:paraId="3604E553" w14:textId="77777777" w:rsidR="000F72D3" w:rsidRPr="00374268" w:rsidRDefault="000F72D3" w:rsidP="00697403">
      <w:pPr>
        <w:spacing w:after="0"/>
        <w:rPr>
          <w:rFonts w:ascii="Times New Roman" w:hAnsi="Times New Roman" w:cs="Times New Roman"/>
          <w:sz w:val="24"/>
          <w:szCs w:val="24"/>
        </w:rPr>
      </w:pPr>
      <w:r w:rsidRPr="00265D5F">
        <w:rPr>
          <w:rFonts w:ascii="Times New Roman" w:hAnsi="Times New Roman" w:cs="Times New Roman"/>
          <w:b/>
          <w:bCs/>
          <w:sz w:val="24"/>
          <w:szCs w:val="24"/>
        </w:rPr>
        <w:t>Signature of patient or responsible party</w:t>
      </w:r>
      <w:r w:rsidRPr="00374268">
        <w:rPr>
          <w:rFonts w:ascii="Times New Roman" w:hAnsi="Times New Roman" w:cs="Times New Roman"/>
          <w:sz w:val="24"/>
          <w:szCs w:val="24"/>
        </w:rPr>
        <w:tab/>
      </w:r>
      <w:r w:rsidRPr="00374268">
        <w:rPr>
          <w:rFonts w:ascii="Times New Roman" w:hAnsi="Times New Roman" w:cs="Times New Roman"/>
          <w:sz w:val="24"/>
          <w:szCs w:val="24"/>
        </w:rPr>
        <w:tab/>
      </w:r>
      <w:r w:rsidRPr="00374268">
        <w:rPr>
          <w:rFonts w:ascii="Times New Roman" w:hAnsi="Times New Roman" w:cs="Times New Roman"/>
          <w:sz w:val="24"/>
          <w:szCs w:val="24"/>
        </w:rPr>
        <w:tab/>
      </w:r>
      <w:r w:rsidRPr="00374268">
        <w:rPr>
          <w:rFonts w:ascii="Times New Roman" w:hAnsi="Times New Roman" w:cs="Times New Roman"/>
          <w:sz w:val="24"/>
          <w:szCs w:val="24"/>
        </w:rPr>
        <w:tab/>
      </w:r>
      <w:r w:rsidRPr="00265D5F">
        <w:rPr>
          <w:rFonts w:ascii="Times New Roman" w:hAnsi="Times New Roman" w:cs="Times New Roman"/>
          <w:b/>
          <w:bCs/>
          <w:sz w:val="24"/>
          <w:szCs w:val="24"/>
        </w:rPr>
        <w:t>Date</w:t>
      </w:r>
    </w:p>
    <w:p w14:paraId="74DE6ACE" w14:textId="77777777" w:rsidR="00697403" w:rsidRDefault="00697403" w:rsidP="00697403">
      <w:pPr>
        <w:spacing w:after="0"/>
      </w:pPr>
    </w:p>
    <w:sectPr w:rsidR="00697403" w:rsidSect="00DA68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28C"/>
    <w:multiLevelType w:val="hybridMultilevel"/>
    <w:tmpl w:val="A3626DD6"/>
    <w:lvl w:ilvl="0" w:tplc="66540E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2652"/>
    <w:multiLevelType w:val="hybridMultilevel"/>
    <w:tmpl w:val="AC7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D2ED5"/>
    <w:multiLevelType w:val="hybridMultilevel"/>
    <w:tmpl w:val="B3AA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721CB"/>
    <w:multiLevelType w:val="hybridMultilevel"/>
    <w:tmpl w:val="429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22EBC"/>
    <w:multiLevelType w:val="hybridMultilevel"/>
    <w:tmpl w:val="536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F2FD0"/>
    <w:multiLevelType w:val="hybridMultilevel"/>
    <w:tmpl w:val="8BE42A4C"/>
    <w:lvl w:ilvl="0" w:tplc="04090001">
      <w:start w:val="1"/>
      <w:numFmt w:val="bullet"/>
      <w:lvlText w:val=""/>
      <w:lvlJc w:val="left"/>
      <w:pPr>
        <w:ind w:left="720" w:hanging="360"/>
      </w:pPr>
      <w:rPr>
        <w:rFonts w:ascii="Symbol" w:hAnsi="Symbol" w:hint="default"/>
      </w:rPr>
    </w:lvl>
    <w:lvl w:ilvl="1" w:tplc="B0BA7F64">
      <w:numFmt w:val="bullet"/>
      <w:lvlText w:val="-"/>
      <w:lvlJc w:val="left"/>
      <w:pPr>
        <w:ind w:left="1440" w:hanging="360"/>
      </w:pPr>
      <w:rPr>
        <w:rFonts w:ascii="Times New Roman" w:eastAsia="Times New Roman" w:hAnsi="Times New Roman" w:cs="Times New Roman" w:hint="default"/>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57E5D"/>
    <w:multiLevelType w:val="hybridMultilevel"/>
    <w:tmpl w:val="3C58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F7F43"/>
    <w:multiLevelType w:val="hybridMultilevel"/>
    <w:tmpl w:val="DF24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41521"/>
    <w:multiLevelType w:val="hybridMultilevel"/>
    <w:tmpl w:val="B4546898"/>
    <w:lvl w:ilvl="0" w:tplc="04090001">
      <w:start w:val="1"/>
      <w:numFmt w:val="bullet"/>
      <w:lvlText w:val=""/>
      <w:lvlJc w:val="left"/>
      <w:pPr>
        <w:ind w:left="720" w:hanging="360"/>
      </w:pPr>
      <w:rPr>
        <w:rFonts w:ascii="Symbol" w:hAnsi="Symbol" w:hint="default"/>
      </w:rPr>
    </w:lvl>
    <w:lvl w:ilvl="1" w:tplc="2B18A2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7619"/>
    <w:multiLevelType w:val="hybridMultilevel"/>
    <w:tmpl w:val="ECFE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D3843"/>
    <w:multiLevelType w:val="hybridMultilevel"/>
    <w:tmpl w:val="287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E5C98"/>
    <w:multiLevelType w:val="hybridMultilevel"/>
    <w:tmpl w:val="E00C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936896">
    <w:abstractNumId w:val="0"/>
  </w:num>
  <w:num w:numId="2" w16cid:durableId="809058143">
    <w:abstractNumId w:val="7"/>
  </w:num>
  <w:num w:numId="3" w16cid:durableId="2137528214">
    <w:abstractNumId w:val="1"/>
  </w:num>
  <w:num w:numId="4" w16cid:durableId="594939015">
    <w:abstractNumId w:val="4"/>
  </w:num>
  <w:num w:numId="5" w16cid:durableId="1803383497">
    <w:abstractNumId w:val="3"/>
  </w:num>
  <w:num w:numId="6" w16cid:durableId="1603144615">
    <w:abstractNumId w:val="2"/>
  </w:num>
  <w:num w:numId="7" w16cid:durableId="117991393">
    <w:abstractNumId w:val="10"/>
  </w:num>
  <w:num w:numId="8" w16cid:durableId="1957980670">
    <w:abstractNumId w:val="11"/>
  </w:num>
  <w:num w:numId="9" w16cid:durableId="1995405659">
    <w:abstractNumId w:val="8"/>
  </w:num>
  <w:num w:numId="10" w16cid:durableId="1862619460">
    <w:abstractNumId w:val="6"/>
  </w:num>
  <w:num w:numId="11" w16cid:durableId="925919961">
    <w:abstractNumId w:val="5"/>
  </w:num>
  <w:num w:numId="12" w16cid:durableId="1057363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03"/>
    <w:rsid w:val="000358D6"/>
    <w:rsid w:val="000F72D3"/>
    <w:rsid w:val="0011313A"/>
    <w:rsid w:val="0012389F"/>
    <w:rsid w:val="001F3719"/>
    <w:rsid w:val="00265D5F"/>
    <w:rsid w:val="003159E2"/>
    <w:rsid w:val="00350337"/>
    <w:rsid w:val="00374268"/>
    <w:rsid w:val="003F3B7F"/>
    <w:rsid w:val="004746B9"/>
    <w:rsid w:val="005406A2"/>
    <w:rsid w:val="00697403"/>
    <w:rsid w:val="00710287"/>
    <w:rsid w:val="008620BC"/>
    <w:rsid w:val="00A52D59"/>
    <w:rsid w:val="00AB4A03"/>
    <w:rsid w:val="00C633E6"/>
    <w:rsid w:val="00D403ED"/>
    <w:rsid w:val="00DA68E1"/>
    <w:rsid w:val="00F06B33"/>
    <w:rsid w:val="00F71C6F"/>
    <w:rsid w:val="00FB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4C13"/>
  <w15:chartTrackingRefBased/>
  <w15:docId w15:val="{5A8696D6-FEFB-47C6-ACF3-3A967D24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4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26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50337"/>
  </w:style>
  <w:style w:type="paragraph" w:styleId="ListParagraph">
    <w:name w:val="List Paragraph"/>
    <w:basedOn w:val="Normal"/>
    <w:uiPriority w:val="34"/>
    <w:qFormat/>
    <w:rsid w:val="0035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4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User2329</dc:creator>
  <cp:keywords/>
  <dc:description/>
  <cp:lastModifiedBy>Joshua Taylor</cp:lastModifiedBy>
  <cp:revision>2</cp:revision>
  <cp:lastPrinted>2022-10-14T20:53:00Z</cp:lastPrinted>
  <dcterms:created xsi:type="dcterms:W3CDTF">2022-10-17T20:51:00Z</dcterms:created>
  <dcterms:modified xsi:type="dcterms:W3CDTF">2022-10-17T20:51:00Z</dcterms:modified>
</cp:coreProperties>
</file>